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32183088" w:rsidR="009B2AFC" w:rsidRDefault="00AE5635" w:rsidP="00AA10C9">
      <w:pPr>
        <w:rPr>
          <w:sz w:val="24"/>
          <w:szCs w:val="24"/>
        </w:rPr>
      </w:pPr>
      <w:r>
        <w:rPr>
          <w:noProof/>
          <w:sz w:val="24"/>
          <w:szCs w:val="24"/>
        </w:rPr>
        <w:drawing>
          <wp:inline distT="0" distB="0" distL="0" distR="0" wp14:anchorId="650A9836" wp14:editId="04255B23">
            <wp:extent cx="5943600" cy="3583305"/>
            <wp:effectExtent l="0" t="0" r="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inline>
        </w:drawing>
      </w:r>
    </w:p>
    <w:p w14:paraId="55C956E8" w14:textId="3E88FA07" w:rsidR="00AA10C9" w:rsidRDefault="00AA10C9" w:rsidP="00AA10C9">
      <w:pPr>
        <w:rPr>
          <w:sz w:val="24"/>
          <w:szCs w:val="24"/>
        </w:rPr>
      </w:pPr>
      <w:r>
        <w:rPr>
          <w:sz w:val="24"/>
          <w:szCs w:val="24"/>
        </w:rPr>
        <w:t xml:space="preserve">Steven J. McGee </w:t>
      </w:r>
      <w:r w:rsidR="00FF654B">
        <w:rPr>
          <w:sz w:val="24"/>
          <w:szCs w:val="24"/>
        </w:rPr>
        <w:t>Distributed System</w:t>
      </w:r>
      <w:r w:rsidR="0031530E">
        <w:rPr>
          <w:sz w:val="24"/>
          <w:szCs w:val="24"/>
        </w:rPr>
        <w:t xml:space="preserve"> </w:t>
      </w:r>
      <w:r w:rsidR="00C74455">
        <w:rPr>
          <w:sz w:val="24"/>
          <w:szCs w:val="24"/>
        </w:rPr>
        <w:t xml:space="preserve">of Systems </w:t>
      </w:r>
      <w:r w:rsidR="006D0B72">
        <w:rPr>
          <w:sz w:val="24"/>
          <w:szCs w:val="24"/>
        </w:rPr>
        <w:t>Architect</w:t>
      </w:r>
      <w:r w:rsidR="00895295">
        <w:rPr>
          <w:sz w:val="24"/>
          <w:szCs w:val="24"/>
        </w:rPr>
        <w:t xml:space="preserve"> / Consultant</w:t>
      </w:r>
      <w:r w:rsidR="007B7797">
        <w:rPr>
          <w:sz w:val="24"/>
          <w:szCs w:val="24"/>
        </w:rPr>
        <w:t xml:space="preserve"> / Patent applicant</w:t>
      </w:r>
    </w:p>
    <w:p w14:paraId="55C956EB" w14:textId="52A135A5"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r w:rsidR="00952963">
        <w:rPr>
          <w:sz w:val="24"/>
          <w:szCs w:val="24"/>
        </w:rPr>
        <w:t xml:space="preserve"> SAW Concepts LLC</w:t>
      </w:r>
      <w:r w:rsidR="00C74455">
        <w:rPr>
          <w:sz w:val="24"/>
          <w:szCs w:val="24"/>
        </w:rPr>
        <w:t xml:space="preserve"> (deactivated)</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4095F376" w14:textId="27F38B85" w:rsidR="00257DD6" w:rsidRPr="00AE5635" w:rsidRDefault="00257DD6" w:rsidP="00EE63FB">
      <w:pPr>
        <w:rPr>
          <w:rFonts w:ascii="Arial" w:hAnsi="Arial" w:cs="Arial"/>
          <w:color w:val="1D2129"/>
          <w:szCs w:val="20"/>
        </w:rPr>
      </w:pPr>
      <w:r w:rsidRPr="00AE5635">
        <w:rPr>
          <w:rFonts w:ascii="Arial" w:hAnsi="Arial" w:cs="Arial"/>
          <w:color w:val="1D2129"/>
          <w:szCs w:val="20"/>
        </w:rPr>
        <w:t>Presented</w:t>
      </w:r>
      <w:r w:rsidR="00AE5635" w:rsidRPr="00AE5635">
        <w:rPr>
          <w:rFonts w:ascii="Arial" w:hAnsi="Arial" w:cs="Arial"/>
          <w:color w:val="1D2129"/>
          <w:szCs w:val="20"/>
        </w:rPr>
        <w:t xml:space="preserve"> </w:t>
      </w:r>
      <w:r w:rsidRPr="00AE5635">
        <w:rPr>
          <w:rFonts w:ascii="Arial" w:hAnsi="Arial" w:cs="Arial"/>
          <w:color w:val="1D2129"/>
          <w:szCs w:val="20"/>
        </w:rPr>
        <w:t xml:space="preserve">International Conference Complex Systems </w:t>
      </w:r>
      <w:r w:rsidR="00AE5635" w:rsidRPr="00AE5635">
        <w:rPr>
          <w:rFonts w:ascii="Arial" w:hAnsi="Arial" w:cs="Arial"/>
          <w:color w:val="1D2129"/>
          <w:szCs w:val="20"/>
        </w:rPr>
        <w:t xml:space="preserve">ICCS New England chapter </w:t>
      </w:r>
      <w:r w:rsidRPr="00AE5635">
        <w:rPr>
          <w:rFonts w:ascii="Arial" w:hAnsi="Arial" w:cs="Arial"/>
          <w:color w:val="1D2129"/>
          <w:szCs w:val="20"/>
        </w:rPr>
        <w:t>2006</w:t>
      </w:r>
    </w:p>
    <w:p w14:paraId="64F6228D" w14:textId="0A10C659"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proofErr w:type="gramStart"/>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w:t>
      </w:r>
      <w:proofErr w:type="gramEnd"/>
      <w:r w:rsidR="00EE63FB">
        <w:rPr>
          <w:rStyle w:val="css-76zvg2"/>
          <w:rFonts w:ascii="Segoe UI" w:hAnsi="Segoe UI" w:cs="Segoe UI"/>
          <w:color w:val="14171A"/>
          <w:sz w:val="23"/>
          <w:szCs w:val="23"/>
          <w:bdr w:val="none" w:sz="0" w:space="0" w:color="auto" w:frame="1"/>
          <w:shd w:val="clear" w:color="auto" w:fill="F5F8FA"/>
        </w:rPr>
        <w:t xml:space="preserve">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53A8B411" w:rsidR="00EE63FB" w:rsidRDefault="002C7E67" w:rsidP="00EE63FB">
      <w:pPr>
        <w:rPr>
          <w:rStyle w:val="Hyperlink"/>
          <w:rFonts w:ascii="Arial" w:hAnsi="Arial" w:cs="Arial"/>
          <w:sz w:val="24"/>
          <w:szCs w:val="21"/>
        </w:rPr>
      </w:pPr>
      <w:r>
        <w:rPr>
          <w:rFonts w:ascii="Helvetica" w:hAnsi="Helvetica" w:cs="Helvetica"/>
          <w:b/>
          <w:bCs/>
          <w:color w:val="494949"/>
          <w:bdr w:val="none" w:sz="0" w:space="0" w:color="auto" w:frame="1"/>
          <w:shd w:val="clear" w:color="auto" w:fill="FFFFFF"/>
        </w:rPr>
        <w:t>Alice</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Corp</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v</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CLS</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Bank</w:t>
      </w:r>
      <w:r>
        <w:rPr>
          <w:rFonts w:ascii="Helvetica" w:hAnsi="Helvetica" w:cs="Helvetica"/>
          <w:color w:val="494949"/>
          <w:shd w:val="clear" w:color="auto" w:fill="FFFFFF"/>
        </w:rPr>
        <w:t xml:space="preserve"> International, 573 U.S. 208 (2014) </w:t>
      </w:r>
      <w:r w:rsidR="00EE63FB">
        <w:rPr>
          <w:rFonts w:ascii="Arial" w:hAnsi="Arial" w:cs="Arial"/>
          <w:sz w:val="24"/>
          <w:szCs w:val="21"/>
        </w:rPr>
        <w:t>compliant</w:t>
      </w:r>
      <w:r w:rsidR="001C554E">
        <w:rPr>
          <w:rFonts w:ascii="Arial" w:hAnsi="Arial" w:cs="Arial"/>
          <w:sz w:val="24"/>
          <w:szCs w:val="21"/>
        </w:rPr>
        <w:t xml:space="preserve"> ruling </w:t>
      </w:r>
      <w:r w:rsidR="008F4481">
        <w:rPr>
          <w:rFonts w:ascii="Arial" w:hAnsi="Arial" w:cs="Arial"/>
          <w:sz w:val="24"/>
          <w:szCs w:val="21"/>
        </w:rPr>
        <w:t>“claims may not direct towards abstract ideas</w:t>
      </w:r>
      <w:r>
        <w:rPr>
          <w:rFonts w:ascii="Arial" w:hAnsi="Arial" w:cs="Arial"/>
          <w:sz w:val="24"/>
          <w:szCs w:val="21"/>
        </w:rPr>
        <w:t>”. Physical (baseball meme) is the opposite of abstract</w:t>
      </w:r>
    </w:p>
    <w:p w14:paraId="6EEF7829" w14:textId="77777777" w:rsidR="00573994" w:rsidRDefault="00573994" w:rsidP="00EE63FB">
      <w:pPr>
        <w:rPr>
          <w:rStyle w:val="Hyperlink"/>
          <w:rFonts w:ascii="Arial" w:hAnsi="Arial" w:cs="Arial"/>
          <w:sz w:val="24"/>
          <w:szCs w:val="21"/>
        </w:rPr>
      </w:pPr>
    </w:p>
    <w:p w14:paraId="65F90DEB" w14:textId="40DCF703" w:rsidR="003928A6" w:rsidRDefault="004123FE"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77FD11F7" wp14:editId="7BBA19CD">
            <wp:extent cx="5943600" cy="242125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6AC77A11" w14:textId="60813807" w:rsidR="00640AC6" w:rsidRDefault="00640AC6" w:rsidP="00B97B96">
      <w:pPr>
        <w:pStyle w:val="NormalWeb"/>
        <w:shd w:val="clear" w:color="auto" w:fill="FFFFFF"/>
        <w:spacing w:after="240" w:afterAutospacing="0"/>
        <w:rPr>
          <w:rFonts w:ascii="Segoe UI" w:hAnsi="Segoe UI" w:cs="Segoe UI"/>
          <w:color w:val="24292E"/>
        </w:rPr>
      </w:pPr>
      <w:r w:rsidRPr="00640AC6">
        <w:rPr>
          <w:rFonts w:ascii="Segoe UI" w:hAnsi="Segoe UI" w:cs="Segoe UI"/>
          <w:color w:val="24292E"/>
        </w:rPr>
        <w:t xml:space="preserve">Digital Nations need an Eco sustainable Economic Heartbeat with incentives systemically encoded into the programmable economy applying consistent time - space metrics, </w:t>
      </w:r>
      <w:proofErr w:type="gramStart"/>
      <w:r w:rsidRPr="00640AC6">
        <w:rPr>
          <w:rFonts w:ascii="Segoe UI" w:hAnsi="Segoe UI" w:cs="Segoe UI"/>
          <w:color w:val="24292E"/>
        </w:rPr>
        <w:t>meters</w:t>
      </w:r>
      <w:proofErr w:type="gramEnd"/>
      <w:r w:rsidRPr="00640AC6">
        <w:rPr>
          <w:rFonts w:ascii="Segoe UI" w:hAnsi="Segoe UI" w:cs="Segoe UI"/>
          <w:color w:val="24292E"/>
        </w:rPr>
        <w:t xml:space="preserve"> and syntax lexicon library. The German military made this suggestion circa 2003</w:t>
      </w:r>
    </w:p>
    <w:p w14:paraId="7AF169F2" w14:textId="53BE5140" w:rsidR="00CA4512" w:rsidRPr="00270327" w:rsidRDefault="00151C5C" w:rsidP="00CA4512">
      <w:pPr>
        <w:rPr>
          <w:rFonts w:ascii="Lucida Sans Unicode" w:eastAsia="Times New Roman" w:hAnsi="Lucida Sans Unicode" w:cs="Lucida Sans Unicode"/>
          <w:color w:val="2E74B5"/>
          <w:spacing w:val="-4"/>
          <w:sz w:val="20"/>
          <w:szCs w:val="20"/>
        </w:rPr>
      </w:pPr>
      <w:r>
        <w:rPr>
          <w:noProof/>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The Heart Beacon Cycle Time — Space Meter USPTO 13/</w:t>
      </w:r>
      <w:proofErr w:type="gramStart"/>
      <w:r w:rsidRPr="00CA4512">
        <w:rPr>
          <w:rFonts w:ascii="inherit" w:eastAsia="Times New Roman" w:hAnsi="inherit" w:cs="Segoe UI Historic"/>
          <w:color w:val="050505"/>
          <w:sz w:val="23"/>
          <w:szCs w:val="23"/>
        </w:rPr>
        <w:t>573,002  Adaptive</w:t>
      </w:r>
      <w:proofErr w:type="gramEnd"/>
      <w:r w:rsidRPr="00CA4512">
        <w:rPr>
          <w:rFonts w:ascii="inherit" w:eastAsia="Times New Roman" w:hAnsi="inherit" w:cs="Segoe UI Historic"/>
          <w:color w:val="050505"/>
          <w:sz w:val="23"/>
          <w:szCs w:val="23"/>
        </w:rPr>
        <w:t xml:space="preserve"> Procedural Template: Use Case: Eco Economic Epoch Heartbeats for the programmable economy / money. </w:t>
      </w:r>
    </w:p>
    <w:p w14:paraId="14DCE863" w14:textId="603649FD"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w:t>
      </w:r>
      <w:r w:rsidR="00CA4512" w:rsidRPr="00CA4512">
        <w:rPr>
          <w:rFonts w:ascii="inherit" w:eastAsia="Times New Roman" w:hAnsi="inherit" w:cs="Segoe UI Historic"/>
          <w:color w:val="050505"/>
          <w:sz w:val="23"/>
          <w:szCs w:val="23"/>
        </w:rPr>
        <w:lastRenderedPageBreak/>
        <w:t xml:space="preserve">best practice. Reuse OPSCODE brevity codes mapped to message symbol sets essential to Artificial Intelligence / human interaction </w:t>
      </w:r>
      <w:proofErr w:type="gramStart"/>
      <w:r w:rsidR="00CA4512" w:rsidRPr="00CA4512">
        <w:rPr>
          <w:rFonts w:ascii="inherit" w:eastAsia="Times New Roman" w:hAnsi="inherit" w:cs="Segoe UI Historic"/>
          <w:color w:val="050505"/>
          <w:sz w:val="23"/>
          <w:szCs w:val="23"/>
        </w:rPr>
        <w:t>( i.e.</w:t>
      </w:r>
      <w:proofErr w:type="gramEnd"/>
      <w:r w:rsidR="00CA4512" w:rsidRPr="00CA4512">
        <w:rPr>
          <w:rFonts w:ascii="inherit" w:eastAsia="Times New Roman" w:hAnsi="inherit" w:cs="Segoe UI Historic"/>
          <w:color w:val="050505"/>
          <w:sz w:val="23"/>
          <w:szCs w:val="23"/>
        </w:rPr>
        <w:t xml:space="preserve">, man — machine interface). </w:t>
      </w: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3BB76B21" w14:textId="702E1E87" w:rsidR="001B2352" w:rsidRDefault="006B1783" w:rsidP="006061D2">
      <w:pPr>
        <w:rPr>
          <w:rFonts w:ascii="Arial" w:hAnsi="Arial" w:cs="Arial"/>
          <w:b/>
          <w:bCs/>
          <w:color w:val="222222"/>
        </w:rPr>
      </w:pPr>
      <w:r>
        <w:rPr>
          <w:rFonts w:ascii="Arial" w:hAnsi="Arial" w:cs="Arial"/>
          <w:b/>
          <w:bCs/>
          <w:noProof/>
          <w:color w:val="222222"/>
        </w:rPr>
        <w:drawing>
          <wp:inline distT="0" distB="0" distL="0" distR="0" wp14:anchorId="34560932" wp14:editId="78C20BA0">
            <wp:extent cx="5943600" cy="3343275"/>
            <wp:effectExtent l="0" t="0" r="0" b="952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87119D" w14:textId="474504B7"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xml:space="preserve">: </w:t>
      </w:r>
      <w:r w:rsidR="006B1783">
        <w:rPr>
          <w:rFonts w:ascii="Arial" w:hAnsi="Arial" w:cs="Arial"/>
          <w:b/>
          <w:bCs/>
          <w:color w:val="222222"/>
        </w:rPr>
        <w:t xml:space="preserve">The Great and Greater Reset (s)… standing on the shoulders of </w:t>
      </w:r>
      <w:proofErr w:type="gramStart"/>
      <w:r w:rsidR="006B1783">
        <w:rPr>
          <w:rFonts w:ascii="Arial" w:hAnsi="Arial" w:cs="Arial"/>
          <w:b/>
          <w:bCs/>
          <w:color w:val="222222"/>
        </w:rPr>
        <w:t>giants</w:t>
      </w:r>
      <w:proofErr w:type="gramEnd"/>
    </w:p>
    <w:p w14:paraId="3DD2C99B" w14:textId="3B504C41" w:rsidR="006B1783" w:rsidRPr="006B1783" w:rsidRDefault="006B1783" w:rsidP="006061D2">
      <w:pPr>
        <w:rPr>
          <w:rFonts w:ascii="Arial" w:hAnsi="Arial" w:cs="Arial"/>
          <w:b/>
          <w:bCs/>
          <w:color w:val="222222"/>
          <w:sz w:val="24"/>
          <w:szCs w:val="24"/>
        </w:rPr>
      </w:pPr>
      <w:r w:rsidRPr="006B1783">
        <w:rPr>
          <w:rFonts w:ascii="Arial" w:hAnsi="Arial" w:cs="Arial"/>
          <w:color w:val="24292E"/>
          <w:sz w:val="24"/>
          <w:szCs w:val="24"/>
          <w:shd w:val="clear" w:color="auto" w:fill="FFFFFF"/>
        </w:rPr>
        <w:t xml:space="preserve">What is your solution framework based on EXISTING systems, code, best practice? Adaptive Procedural Template (checklist): Use case: GDP Index based Economy: Eco Economic Epochs Time-Space Meter Eco incentives, consensus, interoperability for the programmable economy, Earth Intelligence Network EIN / System of systems engineering framework from NATO Battlefield Digitization based on a German military idea to reuse Battlefield Digitization for OOTW Operations Other Than War circa 1993 / USPTO 13/573,002 / </w:t>
      </w:r>
      <w:proofErr w:type="spellStart"/>
      <w:r w:rsidRPr="006B1783">
        <w:rPr>
          <w:rFonts w:ascii="Arial" w:hAnsi="Arial" w:cs="Arial"/>
          <w:color w:val="24292E"/>
          <w:sz w:val="24"/>
          <w:szCs w:val="24"/>
          <w:shd w:val="clear" w:color="auto" w:fill="FFFFFF"/>
        </w:rPr>
        <w:t>Github</w:t>
      </w:r>
      <w:proofErr w:type="spellEnd"/>
      <w:r w:rsidRPr="006B1783">
        <w:rPr>
          <w:rFonts w:ascii="Arial" w:hAnsi="Arial" w:cs="Arial"/>
          <w:color w:val="24292E"/>
          <w:sz w:val="24"/>
          <w:szCs w:val="24"/>
          <w:shd w:val="clear" w:color="auto" w:fill="FFFFFF"/>
        </w:rPr>
        <w:t>: </w:t>
      </w:r>
      <w:hyperlink r:id="rId14" w:history="1">
        <w:r w:rsidRPr="006B1783">
          <w:rPr>
            <w:rStyle w:val="Hyperlink"/>
            <w:rFonts w:ascii="Arial" w:hAnsi="Arial" w:cs="Arial"/>
            <w:sz w:val="24"/>
            <w:szCs w:val="24"/>
            <w:u w:val="none"/>
            <w:shd w:val="clear" w:color="auto" w:fill="FFFFFF"/>
          </w:rPr>
          <w:t>http://github.com/Beacon-Heart</w:t>
        </w:r>
      </w:hyperlink>
    </w:p>
    <w:p w14:paraId="753AF670" w14:textId="0FEDDF0F" w:rsidR="008C5B35" w:rsidRPr="008C5B35" w:rsidRDefault="00151C5C" w:rsidP="00566CFE">
      <w:pPr>
        <w:shd w:val="clear" w:color="auto" w:fill="FFFFFF"/>
        <w:spacing w:after="0" w:line="240" w:lineRule="auto"/>
        <w:rPr>
          <w:rFonts w:ascii="Arial" w:eastAsia="Times New Roman" w:hAnsi="Arial" w:cs="Arial"/>
          <w:color w:val="000000"/>
          <w:sz w:val="24"/>
          <w:szCs w:val="24"/>
        </w:rPr>
      </w:pPr>
      <w:r w:rsidRPr="00270327">
        <w:rPr>
          <w:rFonts w:ascii="Arial" w:eastAsia="Times New Roman" w:hAnsi="Arial" w:cs="Arial"/>
          <w:noProof/>
          <w:color w:val="000000"/>
          <w:sz w:val="24"/>
          <w:szCs w:val="24"/>
        </w:rPr>
        <w:lastRenderedPageBreak/>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16"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17"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745A33B6"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77D6756C"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FUNDAMENTAL TRUTH: All things internet, net of money blockchains are formed by unicast, multicast, anycast. Programmable money’s improvements are in cryptography.</w:t>
      </w:r>
    </w:p>
    <w:p w14:paraId="669EE4D6" w14:textId="24C16DE7" w:rsidR="006B1783" w:rsidRDefault="006B1783" w:rsidP="006B178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proofErr w:type="spellStart"/>
      <w:r>
        <w:rPr>
          <w:rFonts w:ascii="Segoe UI" w:hAnsi="Segoe UI" w:cs="Segoe UI"/>
          <w:color w:val="24292E"/>
        </w:rPr>
        <w:t>net works</w:t>
      </w:r>
      <w:proofErr w:type="spellEnd"/>
      <w:r>
        <w:rPr>
          <w:rFonts w:ascii="Segoe UI" w:hAnsi="Segoe UI" w:cs="Segoe UI"/>
          <w:color w:val="24292E"/>
        </w:rPr>
        <w:t xml:space="preserve"> the same way for </w:t>
      </w:r>
      <w:proofErr w:type="gramStart"/>
      <w:r>
        <w:rPr>
          <w:rFonts w:ascii="Segoe UI" w:hAnsi="Segoe UI" w:cs="Segoe UI"/>
          <w:color w:val="24292E"/>
        </w:rPr>
        <w:t>all  &amp;</w:t>
      </w:r>
      <w:proofErr w:type="gramEnd"/>
      <w:r>
        <w:rPr>
          <w:rFonts w:ascii="Segoe UI" w:hAnsi="Segoe UI" w:cs="Segoe UI"/>
          <w:color w:val="24292E"/>
        </w:rPr>
        <w:t xml:space="preserve"> everything.</w:t>
      </w:r>
    </w:p>
    <w:p w14:paraId="7963B77A" w14:textId="485100F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437ED077" w14:textId="77777777" w:rsidR="007824FF" w:rsidRDefault="007824FF" w:rsidP="00A60BAF">
      <w:pPr>
        <w:shd w:val="clear" w:color="auto" w:fill="FFFFFF"/>
        <w:spacing w:after="90" w:line="240" w:lineRule="auto"/>
        <w:rPr>
          <w:rFonts w:ascii="Helvetica" w:eastAsia="Times New Roman" w:hAnsi="Helvetica" w:cs="Helvetica"/>
          <w:b/>
          <w:bCs/>
          <w:color w:val="1C1E21"/>
          <w:sz w:val="24"/>
          <w:szCs w:val="24"/>
        </w:rPr>
      </w:pP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610EF192" w14:textId="456386C8" w:rsidR="007824FF" w:rsidRDefault="00EF7C01"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color w:val="1C1E21"/>
          <w:sz w:val="24"/>
          <w:szCs w:val="24"/>
        </w:rPr>
        <w:lastRenderedPageBreak/>
        <w:br w:type="textWrapping" w:clear="all"/>
      </w:r>
      <w:r w:rsidR="00FE4DCF">
        <w:rPr>
          <w:rFonts w:ascii="Helvetica" w:eastAsia="Times New Roman" w:hAnsi="Helvetica" w:cs="Helvetica"/>
          <w:b/>
          <w:bCs/>
          <w:noProof/>
          <w:color w:val="1C1E21"/>
          <w:sz w:val="24"/>
          <w:szCs w:val="24"/>
        </w:rPr>
        <w:drawing>
          <wp:inline distT="0" distB="0" distL="0" distR="0" wp14:anchorId="16367B8E" wp14:editId="5F28AE7E">
            <wp:extent cx="5943600" cy="445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B066F89" w14:textId="16AF6052" w:rsidR="00566CFE" w:rsidRDefault="00EF7C01"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color w:val="1C1E21"/>
          <w:sz w:val="24"/>
          <w:szCs w:val="24"/>
        </w:rPr>
        <w:t>Figure 4: NIST’s Quantum Random Number / Time Beacons</w:t>
      </w:r>
      <w:r w:rsidR="007778C7">
        <w:rPr>
          <w:rFonts w:ascii="Helvetica" w:eastAsia="Times New Roman" w:hAnsi="Helvetica" w:cs="Helvetica"/>
          <w:b/>
          <w:bCs/>
          <w:color w:val="1C1E21"/>
          <w:sz w:val="24"/>
          <w:szCs w:val="24"/>
        </w:rPr>
        <w:t xml:space="preserve"> for programmable $$</w:t>
      </w:r>
    </w:p>
    <w:p w14:paraId="70F965DE" w14:textId="30F1BA21" w:rsidR="007824FF" w:rsidRDefault="007824FF" w:rsidP="007824FF">
      <w:pPr>
        <w:spacing w:before="100" w:beforeAutospacing="1" w:after="100" w:afterAutospacing="1"/>
        <w:rPr>
          <w:rFonts w:ascii="Segoe UI" w:eastAsia="Times New Roman" w:hAnsi="Segoe UI" w:cs="Segoe UI"/>
          <w:color w:val="252A40"/>
          <w:sz w:val="26"/>
          <w:szCs w:val="26"/>
        </w:rPr>
      </w:pPr>
      <w:r w:rsidRPr="007824FF">
        <w:rPr>
          <w:rFonts w:ascii="Segoe UI" w:eastAsia="Times New Roman" w:hAnsi="Segoe UI" w:cs="Segoe UI"/>
          <w:color w:val="252A40"/>
          <w:sz w:val="26"/>
          <w:szCs w:val="26"/>
        </w:rPr>
        <w:t>Programmable #money / #economy… gold, #Bitcoin as “digital gold” — fool’s #gold? How will programmable money for the programmable economy be coded?</w:t>
      </w:r>
      <w:r>
        <w:rPr>
          <w:rFonts w:ascii="Segoe UI" w:eastAsia="Times New Roman" w:hAnsi="Segoe UI" w:cs="Segoe UI"/>
          <w:color w:val="252A40"/>
          <w:sz w:val="26"/>
          <w:szCs w:val="26"/>
        </w:rPr>
        <w:t xml:space="preserve"> </w:t>
      </w:r>
      <w:r w:rsidRPr="007824FF">
        <w:rPr>
          <w:rFonts w:ascii="Segoe UI" w:eastAsia="Times New Roman" w:hAnsi="Segoe UI" w:cs="Segoe UI"/>
          <w:color w:val="252A40"/>
          <w:sz w:val="26"/>
          <w:szCs w:val="26"/>
        </w:rPr>
        <w:t>A one world #currency needs a stochastically harmonized, synchronized Universal Time Zone UTZ / event bus</w:t>
      </w:r>
    </w:p>
    <w:p w14:paraId="2609552C" w14:textId="27C5F94A"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19"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proofErr w:type="spellStart"/>
      <w:r w:rsidR="00173FE8" w:rsidRPr="00173FE8">
        <w:rPr>
          <w:rFonts w:ascii="Arial" w:hAnsi="Arial" w:cs="Arial"/>
          <w:b/>
          <w:bCs/>
          <w:color w:val="222222"/>
          <w:sz w:val="24"/>
          <w:szCs w:val="24"/>
        </w:rPr>
        <w:t>qbit</w:t>
      </w:r>
      <w:proofErr w:type="spellEnd"/>
      <w:r w:rsidR="00173FE8" w:rsidRPr="00173FE8">
        <w:rPr>
          <w:rFonts w:ascii="Arial" w:hAnsi="Arial" w:cs="Arial"/>
          <w:color w:val="222222"/>
          <w:sz w:val="24"/>
          <w:szCs w:val="24"/>
        </w:rPr>
        <w:t xml:space="preserve">) is a unit of </w:t>
      </w:r>
      <w:hyperlink r:id="rId20"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1"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22"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23"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24"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5"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26"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21E35A53" w:rsidR="004D37CA" w:rsidRDefault="00151C5C" w:rsidP="00AC37C7">
      <w:pPr>
        <w:shd w:val="clear" w:color="auto" w:fill="FFFFFF"/>
        <w:spacing w:after="0" w:line="240" w:lineRule="auto"/>
        <w:jc w:val="center"/>
        <w:rPr>
          <w:rFonts w:ascii="Arial" w:eastAsia="Times New Roman" w:hAnsi="Arial" w:cs="Arial"/>
          <w:b/>
          <w:bCs/>
          <w:color w:val="000000"/>
          <w:sz w:val="24"/>
          <w:szCs w:val="24"/>
        </w:rPr>
      </w:pPr>
      <w:r w:rsidRPr="00270327">
        <w:rPr>
          <w:rFonts w:ascii="Arial" w:eastAsia="Times New Roman" w:hAnsi="Arial" w:cs="Arial"/>
          <w:b/>
          <w:noProof/>
          <w:color w:val="000000"/>
          <w:sz w:val="24"/>
          <w:szCs w:val="24"/>
        </w:rPr>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36D18277" w:rsidR="00B13C5B" w:rsidRDefault="007824FF"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T</w:t>
      </w:r>
      <w:r w:rsidR="00B13C5B">
        <w:rPr>
          <w:rFonts w:ascii="Segoe UI" w:hAnsi="Segoe UI" w:cs="Segoe UI"/>
          <w:color w:val="24292E"/>
          <w:shd w:val="clear" w:color="auto" w:fill="FFFFFF"/>
        </w:rPr>
        <w:t xml:space="preserve">he programmable #economy will be anchored by quantum computing NIST's Quantum Random Number Beacon </w:t>
      </w:r>
      <w:r>
        <w:rPr>
          <w:rFonts w:ascii="Segoe UI" w:hAnsi="Segoe UI" w:cs="Segoe UI"/>
          <w:color w:val="24292E"/>
          <w:shd w:val="clear" w:color="auto" w:fill="FFFFFF"/>
        </w:rPr>
        <w:t xml:space="preserve">combined with </w:t>
      </w:r>
      <w:r w:rsidR="00B13C5B">
        <w:rPr>
          <w:rFonts w:ascii="Segoe UI" w:hAnsi="Segoe UI" w:cs="Segoe UI"/>
          <w:color w:val="24292E"/>
          <w:shd w:val="clear" w:color="auto" w:fill="FFFFFF"/>
        </w:rPr>
        <w:t xml:space="preserve">the Heart Beacon Cycle Time – Space Meter Adaptive Procedural Template checklist </w:t>
      </w:r>
    </w:p>
    <w:p w14:paraId="76FB127A" w14:textId="77777777" w:rsidR="007824FF" w:rsidRPr="007824FF" w:rsidRDefault="007824FF" w:rsidP="007824FF">
      <w:pPr>
        <w:shd w:val="clear" w:color="auto" w:fill="FFFFFF"/>
        <w:spacing w:after="240" w:line="240" w:lineRule="auto"/>
        <w:rPr>
          <w:rFonts w:ascii="Segoe UI" w:eastAsia="Times New Roman" w:hAnsi="Segoe UI" w:cs="Segoe UI"/>
          <w:color w:val="24292E"/>
          <w:sz w:val="24"/>
          <w:szCs w:val="24"/>
        </w:rPr>
      </w:pPr>
      <w:r w:rsidRPr="007824FF">
        <w:rPr>
          <w:rFonts w:ascii="Segoe UI" w:eastAsia="Times New Roman" w:hAnsi="Segoe UI" w:cs="Segoe UI"/>
          <w:color w:val="24292E"/>
          <w:sz w:val="24"/>
          <w:szCs w:val="24"/>
        </w:rPr>
        <w:t>FUNDAMENTAL TRUTH: All things internet, net of money blockchains are formed by unicast, multicast, anycast. Programmable money’s improvements are in cryptography.</w:t>
      </w:r>
    </w:p>
    <w:p w14:paraId="6A707773" w14:textId="317A0E6C" w:rsidR="007824FF" w:rsidRDefault="007824FF"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8FCFA9D" w14:textId="71187131" w:rsidR="001E0333" w:rsidRDefault="00151C5C" w:rsidP="00B13C5B">
      <w:pPr>
        <w:spacing w:before="100" w:beforeAutospacing="1" w:after="100" w:afterAutospacing="1"/>
        <w:rPr>
          <w:rFonts w:ascii="Arial" w:hAnsi="Arial" w:cs="Arial"/>
          <w:color w:val="222222"/>
          <w:sz w:val="21"/>
          <w:szCs w:val="21"/>
        </w:rPr>
      </w:pPr>
      <w:r w:rsidRPr="00270327">
        <w:rPr>
          <w:rFonts w:ascii="Arial" w:hAnsi="Arial" w:cs="Arial"/>
          <w:noProof/>
          <w:color w:val="222222"/>
          <w:sz w:val="21"/>
          <w:szCs w:val="21"/>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 xml:space="preserve">Quantum Random Number Generator: The NIST method generates digital bits (1s and 0s) with photons, or particles of light, using data generated in an improved version of a landmark 2015 NIST physics experiment. That experiment showed conclusively that what Einstein </w:t>
      </w:r>
      <w:proofErr w:type="gramStart"/>
      <w:r w:rsidRPr="0097588B">
        <w:rPr>
          <w:rFonts w:ascii="Segoe UI" w:eastAsia="Times New Roman" w:hAnsi="Segoe UI" w:cs="Segoe UI"/>
          <w:color w:val="24292E"/>
          <w:sz w:val="24"/>
          <w:szCs w:val="24"/>
        </w:rPr>
        <w:t>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w:t>
      </w:r>
      <w:proofErr w:type="gramEnd"/>
      <w:r w:rsidRPr="0097588B">
        <w:rPr>
          <w:rFonts w:ascii="Segoe UI" w:eastAsia="Times New Roman" w:hAnsi="Segoe UI" w:cs="Segoe UI"/>
          <w:color w:val="24292E"/>
          <w:sz w:val="24"/>
          <w:szCs w:val="24"/>
        </w:rPr>
        <w:t xml:space="preserve">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w:t>
      </w:r>
      <w:proofErr w:type="gramStart"/>
      <w:r>
        <w:rPr>
          <w:rFonts w:ascii="Segoe UI" w:eastAsia="Times New Roman" w:hAnsi="Segoe UI" w:cs="Segoe UI"/>
          <w:color w:val="24292E"/>
          <w:sz w:val="24"/>
          <w:szCs w:val="24"/>
        </w:rPr>
        <w:t>hop by hop</w:t>
      </w:r>
      <w:proofErr w:type="gramEnd"/>
      <w:r>
        <w:rPr>
          <w:rFonts w:ascii="Segoe UI" w:eastAsia="Times New Roman" w:hAnsi="Segoe UI" w:cs="Segoe UI"/>
          <w:color w:val="24292E"/>
          <w:sz w:val="24"/>
          <w:szCs w:val="24"/>
        </w:rPr>
        <w:t xml:space="preserve">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0E7661EE" w:rsidR="00A53C56" w:rsidRDefault="002925F1" w:rsidP="006061D2">
      <w:pPr>
        <w:rPr>
          <w:rFonts w:ascii="Arial" w:hAnsi="Arial" w:cs="Arial"/>
          <w:b/>
          <w:bCs/>
          <w:color w:val="222222"/>
        </w:rPr>
      </w:pPr>
      <w:r>
        <w:rPr>
          <w:rFonts w:ascii="Arial" w:hAnsi="Arial" w:cs="Arial"/>
          <w:b/>
          <w:bCs/>
          <w:noProof/>
          <w:color w:val="222222"/>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66494DB"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w:t>
      </w:r>
      <w:r w:rsidR="006F6136">
        <w:rPr>
          <w:rFonts w:ascii="Helvetica" w:hAnsi="Helvetica"/>
          <w:b/>
          <w:bCs/>
          <w:color w:val="1C1E21"/>
          <w:sz w:val="20"/>
          <w:szCs w:val="20"/>
          <w:shd w:val="clear" w:color="auto" w:fill="F2F3F5"/>
        </w:rPr>
        <w:t xml:space="preserve"> memes / metaphors</w:t>
      </w:r>
      <w:r w:rsidRPr="00307D38">
        <w:rPr>
          <w:rFonts w:ascii="Helvetica" w:hAnsi="Helvetica"/>
          <w:b/>
          <w:bCs/>
          <w:color w:val="1C1E21"/>
          <w:sz w:val="20"/>
          <w:szCs w:val="20"/>
          <w:shd w:val="clear" w:color="auto" w:fill="F2F3F5"/>
        </w:rPr>
        <w:t>?</w:t>
      </w:r>
    </w:p>
    <w:p w14:paraId="46C39D22" w14:textId="6529C773"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0" w:history="1">
        <w:r w:rsidRPr="00A53C56">
          <w:rPr>
            <w:rStyle w:val="Hyperlink"/>
            <w:rFonts w:ascii="Arial" w:hAnsi="Arial" w:cs="Arial"/>
            <w:b/>
            <w:bCs/>
            <w:sz w:val="24"/>
            <w:szCs w:val="24"/>
            <w:shd w:val="clear" w:color="auto" w:fill="F2F3F5"/>
          </w:rPr>
          <w:t>https://www.developcoins.com/blockchain-consensus-algorithms</w:t>
        </w:r>
      </w:hyperlink>
    </w:p>
    <w:p w14:paraId="1009FDB3" w14:textId="35AC4DA0" w:rsidR="001422EB" w:rsidRDefault="001422EB" w:rsidP="006061D2">
      <w:pPr>
        <w:rPr>
          <w:rFonts w:ascii="Georgia" w:hAnsi="Georgia"/>
          <w:b/>
          <w:bCs/>
          <w:spacing w:val="-1"/>
          <w:sz w:val="32"/>
          <w:szCs w:val="32"/>
          <w:shd w:val="clear" w:color="auto" w:fill="FFFFFF"/>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2E2ABCB5" w14:textId="314EBCFA" w:rsidR="004B1F51" w:rsidRPr="004B1F51" w:rsidRDefault="004B1F51" w:rsidP="006061D2">
      <w:pPr>
        <w:rPr>
          <w:rFonts w:ascii="Arial" w:hAnsi="Arial" w:cs="Arial"/>
          <w:b/>
          <w:bCs/>
          <w:color w:val="222222"/>
          <w:sz w:val="28"/>
          <w:szCs w:val="28"/>
        </w:rPr>
      </w:pPr>
      <w:r w:rsidRPr="004B1F51">
        <w:rPr>
          <w:rFonts w:ascii="Arial" w:hAnsi="Arial" w:cs="Arial"/>
          <w:b/>
          <w:bCs/>
          <w:color w:val="050505"/>
          <w:sz w:val="24"/>
          <w:szCs w:val="24"/>
          <w:shd w:val="clear" w:color="auto" w:fill="FFFFFF"/>
        </w:rPr>
        <w:t xml:space="preserve">Given crypto </w:t>
      </w:r>
      <w:hyperlink r:id="rId31" w:history="1">
        <w:r w:rsidRPr="004B1F51">
          <w:rPr>
            <w:rStyle w:val="Hyperlink"/>
            <w:rFonts w:ascii="Arial" w:hAnsi="Arial" w:cs="Arial"/>
            <w:b/>
            <w:bCs/>
            <w:sz w:val="25"/>
            <w:szCs w:val="24"/>
            <w:u w:val="none"/>
            <w:bdr w:val="none" w:sz="0" w:space="0" w:color="auto" w:frame="1"/>
          </w:rPr>
          <w:t>#blockchain</w:t>
        </w:r>
      </w:hyperlink>
      <w:r w:rsidRPr="004B1F51">
        <w:rPr>
          <w:rFonts w:ascii="Arial" w:hAnsi="Arial" w:cs="Arial"/>
          <w:b/>
          <w:bCs/>
          <w:color w:val="050505"/>
          <w:sz w:val="24"/>
          <w:szCs w:val="24"/>
          <w:shd w:val="clear" w:color="auto" w:fill="FFFFFF"/>
        </w:rPr>
        <w:t xml:space="preserve"> myriad memes, metaphors "</w:t>
      </w:r>
      <w:proofErr w:type="spellStart"/>
      <w:r w:rsidRPr="004B1F51">
        <w:rPr>
          <w:rFonts w:ascii="Arial" w:hAnsi="Arial" w:cs="Arial"/>
          <w:b/>
          <w:bCs/>
          <w:color w:val="050505"/>
          <w:sz w:val="24"/>
          <w:szCs w:val="24"/>
          <w:shd w:val="clear" w:color="auto" w:fill="FFFFFF"/>
        </w:rPr>
        <w:t>hashgraph</w:t>
      </w:r>
      <w:proofErr w:type="spellEnd"/>
      <w:r w:rsidRPr="004B1F51">
        <w:rPr>
          <w:rFonts w:ascii="Arial" w:hAnsi="Arial" w:cs="Arial"/>
          <w:b/>
          <w:bCs/>
          <w:color w:val="050505"/>
          <w:sz w:val="24"/>
          <w:szCs w:val="24"/>
          <w:shd w:val="clear" w:color="auto" w:fill="FFFFFF"/>
        </w:rPr>
        <w:t>" "Ether gas"</w:t>
      </w:r>
      <w:r w:rsidR="006F6136">
        <w:rPr>
          <w:rFonts w:ascii="Arial" w:hAnsi="Arial" w:cs="Arial"/>
          <w:b/>
          <w:bCs/>
          <w:color w:val="050505"/>
          <w:sz w:val="24"/>
          <w:szCs w:val="24"/>
          <w:shd w:val="clear" w:color="auto" w:fill="FFFFFF"/>
        </w:rPr>
        <w:t xml:space="preserve">, we </w:t>
      </w:r>
      <w:r w:rsidRPr="004B1F51">
        <w:rPr>
          <w:rFonts w:ascii="Arial" w:hAnsi="Arial" w:cs="Arial"/>
          <w:b/>
          <w:bCs/>
          <w:color w:val="050505"/>
          <w:sz w:val="24"/>
          <w:szCs w:val="24"/>
          <w:shd w:val="clear" w:color="auto" w:fill="FFFFFF"/>
        </w:rPr>
        <w:t xml:space="preserve">are creating new data elements </w:t>
      </w:r>
      <w:r w:rsidR="006F6136">
        <w:rPr>
          <w:rFonts w:ascii="Arial" w:hAnsi="Arial" w:cs="Arial"/>
          <w:b/>
          <w:bCs/>
          <w:color w:val="050505"/>
          <w:sz w:val="24"/>
          <w:szCs w:val="24"/>
          <w:shd w:val="clear" w:color="auto" w:fill="FFFFFF"/>
        </w:rPr>
        <w:t xml:space="preserve">in new </w:t>
      </w:r>
      <w:r w:rsidRPr="004B1F51">
        <w:rPr>
          <w:rFonts w:ascii="Arial" w:hAnsi="Arial" w:cs="Arial"/>
          <w:b/>
          <w:bCs/>
          <w:color w:val="050505"/>
          <w:sz w:val="24"/>
          <w:szCs w:val="24"/>
          <w:shd w:val="clear" w:color="auto" w:fill="FFFFFF"/>
        </w:rPr>
        <w:t>syntax lexicons</w:t>
      </w:r>
      <w:r w:rsidR="006F6136">
        <w:rPr>
          <w:rFonts w:ascii="Arial" w:hAnsi="Arial" w:cs="Arial"/>
          <w:b/>
          <w:bCs/>
          <w:color w:val="050505"/>
          <w:sz w:val="24"/>
          <w:szCs w:val="24"/>
          <w:shd w:val="clear" w:color="auto" w:fill="FFFFFF"/>
        </w:rPr>
        <w:t xml:space="preserve">. </w:t>
      </w:r>
      <w:r w:rsidRPr="004B1F51">
        <w:rPr>
          <w:rFonts w:ascii="Arial" w:hAnsi="Arial" w:cs="Arial"/>
          <w:b/>
          <w:bCs/>
          <w:color w:val="050505"/>
          <w:sz w:val="24"/>
          <w:szCs w:val="24"/>
          <w:shd w:val="clear" w:color="auto" w:fill="FFFFFF"/>
        </w:rPr>
        <w:t xml:space="preserve"> DoD / NATO's structured data exchange (mapped to symbol sets for A.I - man - machine interface) took decades to achieve consensus </w:t>
      </w:r>
      <w:r w:rsidR="006F6136">
        <w:rPr>
          <w:rFonts w:ascii="Arial" w:hAnsi="Arial" w:cs="Arial"/>
          <w:b/>
          <w:bCs/>
          <w:color w:val="050505"/>
          <w:sz w:val="24"/>
          <w:szCs w:val="24"/>
          <w:shd w:val="clear" w:color="auto" w:fill="FFFFFF"/>
        </w:rPr>
        <w:t xml:space="preserve">-why reinvent the wheel? </w:t>
      </w:r>
      <w:hyperlink r:id="rId32" w:history="1">
        <w:r w:rsidR="006F6136" w:rsidRPr="00335B8C">
          <w:rPr>
            <w:rStyle w:val="Hyperlink"/>
            <w:rFonts w:ascii="Arial" w:hAnsi="Arial" w:cs="Arial"/>
            <w:b/>
            <w:bCs/>
            <w:sz w:val="25"/>
            <w:szCs w:val="24"/>
            <w:bdr w:val="none" w:sz="0" w:space="0" w:color="auto" w:frame="1"/>
          </w:rPr>
          <w:t>http://en.wikipedia.org/wiki/SIMPLE_(military_communications_protocol)</w:t>
        </w:r>
      </w:hyperlink>
    </w:p>
    <w:p w14:paraId="55C956F6" w14:textId="194ABBB9" w:rsidR="00FA1D93" w:rsidRDefault="00151C5C" w:rsidP="000534B8">
      <w:pPr>
        <w:jc w:val="center"/>
        <w:rPr>
          <w:sz w:val="24"/>
          <w:szCs w:val="24"/>
        </w:rPr>
      </w:pPr>
      <w:r w:rsidRPr="00270327">
        <w:rPr>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34" w:history="1">
        <w:r w:rsidRPr="000374B5">
          <w:rPr>
            <w:rStyle w:val="Hyperlink"/>
          </w:rPr>
          <w:t>LINK</w:t>
        </w:r>
      </w:hyperlink>
    </w:p>
    <w:p w14:paraId="55C956FA" w14:textId="77777777" w:rsidR="00FA1D93" w:rsidRPr="0097654B" w:rsidRDefault="00AB4202" w:rsidP="0097654B">
      <w:pPr>
        <w:rPr>
          <w:rFonts w:ascii="Times New Roman" w:hAnsi="Times New Roman"/>
          <w:sz w:val="24"/>
          <w:szCs w:val="24"/>
        </w:rPr>
      </w:pPr>
      <w:r w:rsidRPr="00CA38F3">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sz w:val="24"/>
          <w:szCs w:val="24"/>
        </w:rPr>
        <w:t>idea, and</w:t>
      </w:r>
      <w:proofErr w:type="gramEnd"/>
      <w:r w:rsidR="00CA38F3" w:rsidRPr="00CA38F3">
        <w:rPr>
          <w:rFonts w:ascii="Times New Roman" w:hAnsi="Times New Roman"/>
          <w:sz w:val="24"/>
          <w:szCs w:val="24"/>
        </w:rPr>
        <w:t xml:space="preserve"> implementing those claims on a computer was not enough to transform that idea into patentable subject matter</w:t>
      </w:r>
      <w:r w:rsidR="00135720">
        <w:rPr>
          <w:rFonts w:ascii="Times New Roman" w:hAnsi="Times New Roman"/>
          <w:sz w:val="24"/>
          <w:szCs w:val="24"/>
        </w:rPr>
        <w:t>. In our opinion, physical is the opposite of abstract.</w:t>
      </w:r>
      <w:r w:rsidR="00CA38F3" w:rsidRPr="00CA38F3">
        <w:rPr>
          <w:rFonts w:ascii="Times New Roman" w:hAnsi="Times New Roman"/>
          <w:sz w:val="24"/>
          <w:szCs w:val="24"/>
        </w:rPr>
        <w:t xml:space="preserve"> </w:t>
      </w:r>
      <w:hyperlink r:id="rId35" w:history="1">
        <w:r w:rsidR="00CA38F3" w:rsidRPr="00CA38F3">
          <w:rPr>
            <w:rStyle w:val="Hyperlink"/>
            <w:rFonts w:ascii="Times New Roman" w:hAnsi="Times New Roman"/>
            <w:sz w:val="24"/>
            <w:szCs w:val="24"/>
          </w:rPr>
          <w:t>LINK</w:t>
        </w:r>
      </w:hyperlink>
      <w:r w:rsidR="00CA38F3" w:rsidRPr="00CA38F3">
        <w:rPr>
          <w:rFonts w:ascii="Times New Roman" w:hAnsi="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 xml:space="preserve">C02 carbon </w:t>
      </w:r>
      <w:proofErr w:type="gramStart"/>
      <w:r w:rsidR="00F44507">
        <w:rPr>
          <w:rFonts w:ascii="Source Sans Pro" w:hAnsi="Source Sans Pro" w:cs="Arial"/>
          <w:color w:val="333333"/>
          <w:sz w:val="25"/>
          <w:szCs w:val="25"/>
          <w:lang w:val="en"/>
        </w:rPr>
        <w:t>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w:t>
      </w:r>
      <w:proofErr w:type="gramEnd"/>
      <w:r w:rsidR="002D6E65">
        <w:rPr>
          <w:rFonts w:ascii="Source Sans Pro" w:hAnsi="Source Sans Pro" w:cs="Arial"/>
          <w:color w:val="333333"/>
          <w:sz w:val="25"/>
          <w:szCs w:val="25"/>
          <w:lang w:val="en"/>
        </w:rPr>
        <w:t xml:space="preserve"> smart contract Service Level Agreements</w:t>
      </w:r>
    </w:p>
    <w:p w14:paraId="55C9570B" w14:textId="0FE269A0" w:rsidR="00BF547B" w:rsidRDefault="00151C5C" w:rsidP="00BF547B">
      <w:pPr>
        <w:rPr>
          <w:rStyle w:val="Hyperlink"/>
          <w:color w:val="auto"/>
          <w:sz w:val="24"/>
          <w:szCs w:val="24"/>
          <w:u w:val="none"/>
        </w:rPr>
      </w:pPr>
      <w:r w:rsidRPr="00270327">
        <w:rPr>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w:t>
      </w:r>
      <w:r w:rsidR="00EB0822" w:rsidRPr="00270327">
        <w:rPr>
          <w:rStyle w:val="Strong"/>
          <w:rFonts w:ascii="Arial" w:hAnsi="Arial" w:cs="Arial"/>
          <w:color w:val="000000"/>
          <w:sz w:val="20"/>
          <w:szCs w:val="20"/>
        </w:rPr>
        <w:t xml:space="preserve">Inspired </w:t>
      </w:r>
      <w:r w:rsidRPr="00270327">
        <w:rPr>
          <w:rStyle w:val="Strong"/>
          <w:rFonts w:ascii="Arial" w:hAnsi="Arial" w:cs="Arial"/>
          <w:color w:val="000000"/>
          <w:sz w:val="20"/>
          <w:szCs w:val="20"/>
        </w:rPr>
        <w:t xml:space="preserve">Heartbeat </w:t>
      </w:r>
      <w:r w:rsidR="00EB0822" w:rsidRPr="00270327">
        <w:rPr>
          <w:rStyle w:val="Strong"/>
          <w:rFonts w:ascii="Arial" w:hAnsi="Arial" w:cs="Arial"/>
          <w:color w:val="000000"/>
          <w:sz w:val="20"/>
          <w:szCs w:val="20"/>
        </w:rPr>
        <w:t xml:space="preserve">Synchronization </w:t>
      </w:r>
      <w:r w:rsidRPr="00270327">
        <w:rPr>
          <w:rStyle w:val="Strong"/>
          <w:rFonts w:ascii="Arial" w:hAnsi="Arial" w:cs="Arial"/>
          <w:color w:val="000000"/>
          <w:sz w:val="20"/>
          <w:szCs w:val="20"/>
        </w:rPr>
        <w:t xml:space="preserve">Algorithm: </w:t>
      </w:r>
    </w:p>
    <w:p w14:paraId="55C9570E"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1) Consensus 2) Neural Network emulation</w:t>
      </w:r>
      <w:r w:rsidR="007D2318" w:rsidRPr="00270327">
        <w:rPr>
          <w:rStyle w:val="Strong"/>
          <w:rFonts w:ascii="Arial" w:hAnsi="Arial" w:cs="Arial"/>
          <w:color w:val="000000"/>
          <w:sz w:val="20"/>
          <w:szCs w:val="20"/>
        </w:rPr>
        <w:t xml:space="preserve"> 3) Event Bus for Bitcoin transactions as taxable events</w:t>
      </w:r>
    </w:p>
    <w:p w14:paraId="55C9570F" w14:textId="77777777" w:rsidR="00BF547B" w:rsidRPr="00270327" w:rsidRDefault="007D2318" w:rsidP="00BF547B">
      <w:pPr>
        <w:rPr>
          <w:rStyle w:val="Strong"/>
          <w:rFonts w:ascii="Arial" w:hAnsi="Arial" w:cs="Arial"/>
          <w:color w:val="000000"/>
          <w:sz w:val="20"/>
          <w:szCs w:val="20"/>
        </w:rPr>
      </w:pPr>
      <w:r w:rsidRPr="00270327">
        <w:rPr>
          <w:rStyle w:val="Strong"/>
          <w:rFonts w:ascii="Arial" w:hAnsi="Arial" w:cs="Arial"/>
          <w:color w:val="000000"/>
          <w:sz w:val="20"/>
          <w:szCs w:val="20"/>
        </w:rPr>
        <w:t>4</w:t>
      </w:r>
      <w:r w:rsidR="00BF547B" w:rsidRPr="00270327">
        <w:rPr>
          <w:rStyle w:val="Strong"/>
          <w:rFonts w:ascii="Arial" w:hAnsi="Arial" w:cs="Arial"/>
          <w:color w:val="000000"/>
          <w:sz w:val="20"/>
          <w:szCs w:val="20"/>
        </w:rPr>
        <w:t xml:space="preserve">) Stochastic Harmonization 4) </w:t>
      </w:r>
      <w:r w:rsidRPr="00270327">
        <w:rPr>
          <w:rStyle w:val="Strong"/>
          <w:rFonts w:ascii="Arial" w:hAnsi="Arial" w:cs="Arial"/>
          <w:color w:val="000000"/>
          <w:sz w:val="20"/>
          <w:szCs w:val="20"/>
        </w:rPr>
        <w:t>Collect stock exchange events for MMID Dark pool limits</w:t>
      </w:r>
    </w:p>
    <w:p w14:paraId="55C95710" w14:textId="77777777" w:rsidR="00522C9A" w:rsidRPr="00270327" w:rsidRDefault="00BF547B" w:rsidP="00522C9A">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w:t>
      </w:r>
      <w:proofErr w:type="gramStart"/>
      <w:r w:rsidRPr="00270327">
        <w:rPr>
          <w:rStyle w:val="Strong"/>
          <w:rFonts w:ascii="Arial" w:hAnsi="Arial" w:cs="Arial"/>
          <w:color w:val="000000"/>
          <w:sz w:val="20"/>
          <w:szCs w:val="20"/>
        </w:rPr>
        <w:t>triggers</w:t>
      </w:r>
      <w:proofErr w:type="gramEnd"/>
      <w:r w:rsidRPr="00270327">
        <w:rPr>
          <w:rStyle w:val="Strong"/>
          <w:rFonts w:ascii="Arial" w:hAnsi="Arial" w:cs="Arial"/>
          <w:color w:val="000000"/>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270327">
        <w:rPr>
          <w:rStyle w:val="Strong"/>
          <w:rFonts w:ascii="Arial" w:hAnsi="Arial" w:cs="Arial"/>
          <w:color w:val="000000"/>
          <w:sz w:val="20"/>
          <w:szCs w:val="20"/>
        </w:rPr>
        <w:t>clock  synchronization</w:t>
      </w:r>
      <w:proofErr w:type="gramEnd"/>
      <w:r w:rsidRPr="00270327">
        <w:rPr>
          <w:rStyle w:val="Strong"/>
          <w:rFonts w:ascii="Arial" w:hAnsi="Arial" w:cs="Arial"/>
          <w:color w:val="000000"/>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270327">
        <w:rPr>
          <w:rStyle w:val="Strong"/>
          <w:rFonts w:ascii="Arial" w:hAnsi="Arial" w:cs="Arial"/>
          <w:color w:val="000000"/>
          <w:sz w:val="20"/>
          <w:szCs w:val="20"/>
        </w:rPr>
        <w:t>bounded</w:t>
      </w:r>
      <w:proofErr w:type="gramEnd"/>
      <w:r w:rsidRPr="00270327">
        <w:rPr>
          <w:rStyle w:val="Strong"/>
          <w:rFonts w:ascii="Arial" w:hAnsi="Arial" w:cs="Arial"/>
          <w:color w:val="000000"/>
          <w:sz w:val="20"/>
          <w:szCs w:val="20"/>
        </w:rPr>
        <w:t xml:space="preserve"> and all nodes agree on it eventually. </w:t>
      </w:r>
    </w:p>
    <w:p w14:paraId="55C95711" w14:textId="77777777" w:rsidR="00BF547B" w:rsidRPr="00270327" w:rsidRDefault="00F5399A" w:rsidP="00BF547B">
      <w:pPr>
        <w:rPr>
          <w:rStyle w:val="Strong"/>
          <w:rFonts w:ascii="Arial" w:hAnsi="Arial" w:cs="Arial"/>
          <w:color w:val="000000"/>
          <w:sz w:val="20"/>
          <w:szCs w:val="20"/>
        </w:rPr>
      </w:pPr>
      <w:hyperlink r:id="rId37" w:history="1">
        <w:r w:rsidR="00522C9A" w:rsidRPr="00511345">
          <w:rPr>
            <w:rStyle w:val="Hyperlink"/>
            <w:rFonts w:ascii="Arial" w:hAnsi="Arial" w:cs="Arial"/>
            <w:sz w:val="20"/>
            <w:szCs w:val="20"/>
          </w:rPr>
          <w:t>LINK</w:t>
        </w:r>
      </w:hyperlink>
      <w:r w:rsidR="00522C9A" w:rsidRPr="00270327">
        <w:rPr>
          <w:rStyle w:val="Strong"/>
          <w:rFonts w:ascii="Arial" w:hAnsi="Arial" w:cs="Arial"/>
          <w:color w:val="000000"/>
          <w:sz w:val="20"/>
          <w:szCs w:val="20"/>
        </w:rPr>
        <w:t xml:space="preserve"> http://sawconcepts.com/index/id22.html</w:t>
      </w:r>
    </w:p>
    <w:p w14:paraId="55C95712" w14:textId="3C3B6319" w:rsidR="00BC136E" w:rsidRPr="00BC136E" w:rsidRDefault="00151C5C" w:rsidP="00BC136E">
      <w:pPr>
        <w:rPr>
          <w:sz w:val="24"/>
          <w:szCs w:val="24"/>
        </w:rPr>
      </w:pPr>
      <w:r w:rsidRPr="00270327">
        <w:rPr>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BC136E">
        <w:rPr>
          <w:rFonts w:ascii="Times New Roman" w:hAnsi="Times New Roman"/>
          <w:b/>
          <w:color w:val="333333"/>
          <w:szCs w:val="20"/>
          <w:lang w:val="en"/>
        </w:rPr>
        <w:t>FIG</w:t>
      </w:r>
      <w:r w:rsidR="005F22F8">
        <w:rPr>
          <w:rFonts w:ascii="Times New Roman" w:hAnsi="Times New Roman"/>
          <w:b/>
          <w:color w:val="333333"/>
          <w:szCs w:val="20"/>
          <w:lang w:val="en"/>
        </w:rPr>
        <w:t>URE</w:t>
      </w:r>
      <w:r w:rsidR="00BC136E" w:rsidRPr="00BC136E">
        <w:rPr>
          <w:rFonts w:ascii="Times New Roman" w:hAnsi="Times New Roman"/>
          <w:b/>
          <w:color w:val="333333"/>
          <w:szCs w:val="20"/>
          <w:lang w:val="en"/>
        </w:rPr>
        <w:t xml:space="preserve"> </w:t>
      </w:r>
      <w:r w:rsidR="002D6E65">
        <w:rPr>
          <w:rFonts w:ascii="Times New Roman" w:hAnsi="Times New Roman"/>
          <w:b/>
          <w:color w:val="333333"/>
          <w:szCs w:val="20"/>
          <w:lang w:val="en"/>
        </w:rPr>
        <w:t xml:space="preserve">10: </w:t>
      </w:r>
      <w:r w:rsidR="00BC136E" w:rsidRPr="00BC136E">
        <w:rPr>
          <w:rFonts w:ascii="Times New Roman" w:hAnsi="Times New Roman"/>
          <w:b/>
          <w:color w:val="333333"/>
          <w:szCs w:val="20"/>
          <w:lang w:val="en"/>
        </w:rPr>
        <w:t>TERRA Trade Reference Currency / Crypto Micropayments – Demurrage fees</w:t>
      </w:r>
    </w:p>
    <w:p w14:paraId="18CC810B" w14:textId="065A60D4" w:rsidR="00AE7EE7" w:rsidRDefault="00AE7EE7" w:rsidP="002C7E67">
      <w:pPr>
        <w:pStyle w:val="NormalWeb"/>
        <w:shd w:val="clear" w:color="auto" w:fill="FFFFFF"/>
        <w:spacing w:before="0" w:beforeAutospacing="0" w:after="240" w:afterAutospacing="0"/>
        <w:rPr>
          <w:rStyle w:val="Hyperlink"/>
          <w:rFonts w:ascii="Segoe UI" w:hAnsi="Segoe UI" w:cs="Segoe UI"/>
          <w:color w:val="0366D6"/>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9" w:history="1">
        <w:r>
          <w:rPr>
            <w:rStyle w:val="Hyperlink"/>
            <w:rFonts w:ascii="Segoe UI" w:hAnsi="Segoe UI" w:cs="Segoe UI"/>
            <w:color w:val="0366D6"/>
          </w:rPr>
          <w:t>http://www.investopedia.com/terms/k/k-percent-rule.asp</w:t>
        </w:r>
      </w:hyperlink>
    </w:p>
    <w:p w14:paraId="6A348836" w14:textId="77777777" w:rsidR="002C7E67" w:rsidRPr="00221157" w:rsidRDefault="00F5399A" w:rsidP="002C7E67">
      <w:pPr>
        <w:pStyle w:val="NormalWeb"/>
        <w:shd w:val="clear" w:color="auto" w:fill="FEFEFE"/>
        <w:rPr>
          <w:rFonts w:ascii="Arial" w:hAnsi="Arial" w:cs="Arial"/>
          <w:color w:val="333333"/>
          <w:lang w:val="en"/>
        </w:rPr>
      </w:pPr>
      <w:hyperlink r:id="rId40" w:history="1">
        <w:r w:rsidR="002C7E67" w:rsidRPr="00221157">
          <w:rPr>
            <w:rStyle w:val="Hyperlink"/>
            <w:rFonts w:ascii="Arial" w:hAnsi="Arial" w:cs="Arial"/>
            <w:color w:val="E81C4F"/>
            <w:u w:val="none"/>
            <w:shd w:val="clear" w:color="auto" w:fill="F5F8FA"/>
          </w:rPr>
          <w:t>#Economic</w:t>
        </w:r>
      </w:hyperlink>
      <w:r w:rsidR="002C7E67" w:rsidRPr="00221157">
        <w:rPr>
          <w:rFonts w:ascii="Arial" w:hAnsi="Arial" w:cs="Arial"/>
          <w:color w:val="14171A"/>
          <w:shd w:val="clear" w:color="auto" w:fill="F5F8FA"/>
        </w:rPr>
        <w:t xml:space="preserve"> </w:t>
      </w:r>
      <w:hyperlink r:id="rId41"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is a mathematical certainty. Do we </w:t>
      </w:r>
      <w:hyperlink r:id="rId42"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the global system of systems as is or </w:t>
      </w:r>
      <w:r w:rsidR="002C7E67">
        <w:rPr>
          <w:rFonts w:ascii="Arial" w:hAnsi="Arial" w:cs="Arial"/>
          <w:color w:val="14171A"/>
          <w:shd w:val="clear" w:color="auto" w:fill="F5F8FA"/>
        </w:rPr>
        <w:t xml:space="preserve">do </w:t>
      </w:r>
      <w:r w:rsidR="002C7E67" w:rsidRPr="00221157">
        <w:rPr>
          <w:rFonts w:ascii="Arial" w:hAnsi="Arial" w:cs="Arial"/>
          <w:color w:val="14171A"/>
          <w:shd w:val="clear" w:color="auto" w:fill="F5F8FA"/>
        </w:rPr>
        <w:t xml:space="preserve">we re-engineer </w:t>
      </w:r>
      <w:r w:rsidR="002C7E67">
        <w:rPr>
          <w:rFonts w:ascii="Arial" w:hAnsi="Arial" w:cs="Arial"/>
          <w:color w:val="14171A"/>
          <w:shd w:val="clear" w:color="auto" w:fill="F5F8FA"/>
        </w:rPr>
        <w:t xml:space="preserve">our world </w:t>
      </w:r>
      <w:r w:rsidR="002C7E6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3" w:history="1">
        <w:r w:rsidR="002C7E67" w:rsidRPr="00221157">
          <w:rPr>
            <w:rStyle w:val="Hyperlink"/>
            <w:rFonts w:ascii="Arial" w:hAnsi="Arial" w:cs="Arial"/>
            <w:color w:val="E81C4F"/>
            <w:u w:val="none"/>
            <w:shd w:val="clear" w:color="auto" w:fill="F5F8FA"/>
          </w:rPr>
          <w:t>#blockchain</w:t>
        </w:r>
      </w:hyperlink>
      <w:r w:rsidR="002C7E67" w:rsidRPr="00221157">
        <w:rPr>
          <w:rFonts w:ascii="Arial" w:hAnsi="Arial" w:cs="Arial"/>
          <w:color w:val="14171A"/>
          <w:shd w:val="clear" w:color="auto" w:fill="F5F8FA"/>
        </w:rPr>
        <w:t xml:space="preserve"> </w:t>
      </w:r>
      <w:hyperlink r:id="rId44" w:history="1">
        <w:r w:rsidR="002C7E67" w:rsidRPr="00221157">
          <w:rPr>
            <w:rStyle w:val="Hyperlink"/>
            <w:rFonts w:ascii="Arial" w:hAnsi="Arial" w:cs="Arial"/>
            <w:color w:val="E81C4F"/>
            <w:u w:val="none"/>
            <w:shd w:val="clear" w:color="auto" w:fill="F5F8FA"/>
          </w:rPr>
          <w:t>#econometrics</w:t>
        </w:r>
      </w:hyperlink>
    </w:p>
    <w:p w14:paraId="54415A5D" w14:textId="32E43B22" w:rsidR="002C7E67" w:rsidRPr="002C7E67" w:rsidRDefault="002C7E67" w:rsidP="002C7E67">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18" w14:textId="326F8506" w:rsidR="00C26243" w:rsidRDefault="00151C5C" w:rsidP="001813E4">
      <w:pPr>
        <w:rPr>
          <w:rStyle w:val="Strong"/>
          <w:rFonts w:ascii="Arial" w:hAnsi="Arial" w:cs="Arial"/>
          <w:color w:val="000000"/>
          <w:sz w:val="20"/>
          <w:szCs w:val="20"/>
        </w:rPr>
      </w:pPr>
      <w:r w:rsidRPr="00270327">
        <w:rPr>
          <w:rFonts w:ascii="Arial" w:hAnsi="Arial" w:cs="Arial"/>
          <w:b/>
          <w:noProof/>
          <w:color w:val="000000"/>
          <w:sz w:val="20"/>
          <w:szCs w:val="20"/>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1266A166" w:rsidR="002C7E67" w:rsidRPr="002C7E67" w:rsidRDefault="002C7E67" w:rsidP="002C7E67">
      <w:pPr>
        <w:rPr>
          <w:rFonts w:ascii="Arial" w:hAnsi="Arial" w:cs="Arial"/>
          <w:b/>
          <w:bCs/>
          <w:color w:val="000000"/>
          <w:sz w:val="20"/>
          <w:szCs w:val="20"/>
        </w:rPr>
      </w:pPr>
      <w:r w:rsidRPr="00270327">
        <w:rPr>
          <w:rStyle w:val="Strong"/>
          <w:rFonts w:ascii="Arial" w:hAnsi="Arial" w:cs="Arial"/>
          <w:color w:val="000000"/>
          <w:sz w:val="20"/>
          <w:szCs w:val="20"/>
        </w:rPr>
        <w:t>FIGURE 11: ECONOMIST MILTON FRIEDMAN’s K % RULE / Algorithmic Economic Regulation</w:t>
      </w:r>
    </w:p>
    <w:p w14:paraId="3B9B36B9" w14:textId="2E14171E" w:rsidR="002C7E67" w:rsidRPr="002C7E67" w:rsidRDefault="002C7E67" w:rsidP="002C7E67">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w:t>
      </w:r>
      <w:proofErr w:type="gramStart"/>
      <w:r w:rsidRPr="00CE1197">
        <w:rPr>
          <w:rFonts w:ascii="Arial" w:hAnsi="Arial" w:cs="Arial"/>
          <w:b/>
          <w:bCs/>
          <w:color w:val="000000"/>
          <w:sz w:val="24"/>
          <w:szCs w:val="24"/>
        </w:rPr>
        <w:t>market place</w:t>
      </w:r>
      <w:proofErr w:type="gramEnd"/>
      <w:r w:rsidRPr="00CE1197">
        <w:rPr>
          <w:rFonts w:ascii="Arial" w:hAnsi="Arial" w:cs="Arial"/>
          <w:b/>
          <w:bCs/>
          <w:color w:val="000000"/>
          <w:sz w:val="24"/>
          <w:szCs w:val="24"/>
        </w:rPr>
        <w:t xml:space="preserve">" "the blockchain stores references to market indexes" </w:t>
      </w:r>
    </w:p>
    <w:p w14:paraId="5E58A1D3" w14:textId="73FC92DE" w:rsidR="002C7E67" w:rsidRPr="00B84CB0" w:rsidRDefault="002C7E67" w:rsidP="002C7E67">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46"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7" w:tgtFrame="_blank" w:history="1">
        <w:r w:rsidRPr="00B84CB0">
          <w:rPr>
            <w:rStyle w:val="Hyperlink"/>
            <w:rFonts w:ascii="Georgia" w:hAnsi="Georgia"/>
            <w:b/>
            <w:sz w:val="20"/>
            <w:szCs w:val="20"/>
            <w:u w:val="none"/>
          </w:rPr>
          <w:t>https://investopedia.com/terms/d/demurrage.asp</w:t>
        </w:r>
      </w:hyperlink>
    </w:p>
    <w:p w14:paraId="7B4F03FA" w14:textId="3587D493" w:rsidR="002C7E67" w:rsidRPr="002C7E67" w:rsidRDefault="002C7E67" w:rsidP="002C7E67">
      <w:pPr>
        <w:pStyle w:val="NormalWeb"/>
        <w:shd w:val="clear" w:color="auto" w:fill="FEFEFE"/>
        <w:rPr>
          <w:rStyle w:val="Strong"/>
          <w:rFonts w:ascii="Source Sans Pro" w:hAnsi="Source Sans Pro" w:cs="Arial"/>
          <w:b w:val="0"/>
          <w:bCs w:val="0"/>
          <w:color w:val="0563C1"/>
          <w:sz w:val="25"/>
          <w:szCs w:val="25"/>
          <w:u w:val="single"/>
          <w:lang w:val="en"/>
        </w:rPr>
      </w:pPr>
      <w:r>
        <w:rPr>
          <w:rFonts w:ascii="Source Sans Pro" w:hAnsi="Source Sans Pro" w:cs="Arial"/>
          <w:color w:val="333333"/>
          <w:sz w:val="25"/>
          <w:szCs w:val="25"/>
          <w:lang w:val="en"/>
        </w:rPr>
        <w:t xml:space="preserve">Thomas Edison’s Monetary Option: </w:t>
      </w:r>
      <w:hyperlink r:id="rId4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9" w:history="1">
        <w:r>
          <w:rPr>
            <w:rStyle w:val="Hyperlink"/>
            <w:rFonts w:ascii="Source Sans Pro" w:hAnsi="Source Sans Pro" w:cs="Arial"/>
            <w:sz w:val="25"/>
            <w:szCs w:val="25"/>
            <w:lang w:val="en"/>
          </w:rPr>
          <w:t>https://www.supermoney.com/2014/06/thomas-edisons-view-money/</w:t>
        </w:r>
      </w:hyperlink>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w:t>
      </w:r>
      <w:proofErr w:type="gramStart"/>
      <w:r w:rsidRPr="00D35BAD">
        <w:rPr>
          <w:rStyle w:val="Strong"/>
          <w:rFonts w:ascii="Arial" w:hAnsi="Arial" w:cs="Arial"/>
          <w:color w:val="000000"/>
        </w:rPr>
        <w:t>more or less easy</w:t>
      </w:r>
      <w:proofErr w:type="gramEnd"/>
      <w:r w:rsidRPr="00D35BAD">
        <w:rPr>
          <w:rStyle w:val="Strong"/>
          <w:rFonts w:ascii="Arial" w:hAnsi="Arial" w:cs="Arial"/>
          <w:color w:val="000000"/>
        </w:rPr>
        <w:t xml:space="preserve"> depending on the demand for network hashing power. No </w:t>
      </w:r>
      <w:r w:rsidRPr="00D35BAD">
        <w:rPr>
          <w:rStyle w:val="Strong"/>
          <w:rFonts w:ascii="Arial" w:hAnsi="Arial" w:cs="Arial"/>
          <w:color w:val="000000"/>
        </w:rPr>
        <w:lastRenderedPageBreak/>
        <w:t xml:space="preserve">money system we have seen to date can claim it is chronologically regulated. The universal construct of time is the backbone of the cryptocurrency digital economy. Investopedia K % Rule </w:t>
      </w:r>
      <w:hyperlink r:id="rId50"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55C9574B" w14:textId="685FEA2B" w:rsidR="004D606E" w:rsidRDefault="00151C5C" w:rsidP="00BA43DF">
      <w:pPr>
        <w:spacing w:before="100" w:beforeAutospacing="1" w:after="100" w:afterAutospacing="1"/>
        <w:rPr>
          <w:rFonts w:ascii="Arial" w:hAnsi="Arial" w:cs="Arial"/>
          <w:color w:val="000000"/>
          <w:sz w:val="18"/>
          <w:szCs w:val="18"/>
        </w:rPr>
      </w:pPr>
      <w:r w:rsidRPr="00270327">
        <w:rPr>
          <w:rFonts w:ascii="Arial" w:hAnsi="Arial" w:cs="Arial"/>
          <w:noProof/>
          <w:color w:val="000000"/>
          <w:sz w:val="18"/>
          <w:szCs w:val="18"/>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 xml:space="preserve">MESSAGE CATALOG: The USMTF message library has over 300 messages to choose from to facilitate information exchange requirements. MTFs presenting data in a logical, well </w:t>
      </w:r>
      <w:proofErr w:type="gramStart"/>
      <w:r w:rsidRPr="00CE3E95">
        <w:rPr>
          <w:rFonts w:ascii="Arial" w:eastAsia="Times New Roman" w:hAnsi="Arial" w:cs="Arial"/>
          <w:color w:val="252525"/>
          <w:sz w:val="21"/>
          <w:szCs w:val="21"/>
        </w:rPr>
        <w:t>specified</w:t>
      </w:r>
      <w:proofErr w:type="gramEnd"/>
      <w:r w:rsidRPr="00CE3E95">
        <w:rPr>
          <w:rFonts w:ascii="Arial" w:eastAsia="Times New Roman" w:hAnsi="Arial" w:cs="Arial"/>
          <w:color w:val="252525"/>
          <w:sz w:val="21"/>
          <w:szCs w:val="21"/>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lastRenderedPageBreak/>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12730C46" w:rsidR="00ED6D0A" w:rsidRDefault="00151C5C" w:rsidP="0074278A">
      <w:pPr>
        <w:spacing w:before="100" w:beforeAutospacing="1" w:after="100" w:afterAutospacing="1"/>
        <w:rPr>
          <w:rFonts w:ascii="Segoe UI" w:hAnsi="Segoe UI" w:cs="Segoe UI"/>
          <w:color w:val="24292E"/>
          <w:shd w:val="clear" w:color="auto" w:fill="FFFFFF"/>
        </w:rPr>
      </w:pPr>
      <w:r w:rsidRPr="00270327">
        <w:rPr>
          <w:rFonts w:ascii="Segoe UI" w:hAnsi="Segoe UI" w:cs="Segoe UI"/>
          <w:noProof/>
          <w:color w:val="24292E"/>
          <w:shd w:val="clear" w:color="auto" w:fill="FFFFFF"/>
        </w:rPr>
        <w:drawing>
          <wp:inline distT="0" distB="0" distL="0" distR="0" wp14:anchorId="69320085" wp14:editId="4C311803">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building&#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3421BD" w14:textId="2C16D010"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559D6CB4" w14:textId="77777777" w:rsidR="002C7E67" w:rsidRPr="00270327" w:rsidRDefault="002C7E67" w:rsidP="002C7E67">
      <w:pPr>
        <w:rPr>
          <w:rFonts w:ascii="Source Sans Pro" w:hAnsi="Source Sans Pro" w:cs="Arial"/>
          <w:b/>
          <w:bCs/>
          <w:color w:val="0563C1"/>
          <w:sz w:val="32"/>
          <w:szCs w:val="32"/>
          <w:u w:val="single"/>
          <w:lang w:val="en"/>
        </w:rPr>
      </w:pPr>
      <w:r w:rsidRPr="00270327">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realize the purpose </w:t>
      </w:r>
      <w:proofErr w:type="gramStart"/>
      <w:r w:rsidRPr="00270327">
        <w:rPr>
          <w:rStyle w:val="Strong"/>
          <w:rFonts w:ascii="Arial" w:hAnsi="Arial" w:cs="Arial"/>
          <w:b w:val="0"/>
          <w:bCs w:val="0"/>
          <w:color w:val="000000"/>
          <w:sz w:val="24"/>
          <w:szCs w:val="24"/>
        </w:rPr>
        <w:t>of  Economist</w:t>
      </w:r>
      <w:proofErr w:type="gramEnd"/>
      <w:r w:rsidRPr="00270327">
        <w:rPr>
          <w:rStyle w:val="Strong"/>
          <w:rFonts w:ascii="Arial" w:hAnsi="Arial" w:cs="Arial"/>
          <w:b w:val="0"/>
          <w:bCs w:val="0"/>
          <w:color w:val="000000"/>
          <w:sz w:val="24"/>
          <w:szCs w:val="24"/>
        </w:rPr>
        <w:t xml:space="preserve"> Milton Friedman’s K% rule / Heart Beacon Cycle Ecologically Sustainable Economic Epochs for trade equity, ecologic sustainability, economic stability.   </w:t>
      </w:r>
    </w:p>
    <w:p w14:paraId="0238BC53" w14:textId="77777777" w:rsidR="002C7E67" w:rsidRDefault="002C7E67" w:rsidP="00ED6D0A">
      <w:pPr>
        <w:shd w:val="clear" w:color="auto" w:fill="FFFFFF"/>
        <w:rPr>
          <w:rFonts w:ascii="inherit" w:hAnsi="inherit" w:cs="Segoe UI Historic"/>
          <w:color w:val="050505"/>
          <w:sz w:val="23"/>
          <w:szCs w:val="23"/>
        </w:rPr>
      </w:pPr>
    </w:p>
    <w:p w14:paraId="5067F627" w14:textId="5EF42DB0" w:rsidR="00AE7EE7" w:rsidRDefault="00151C5C" w:rsidP="00ED6D0A">
      <w:pPr>
        <w:shd w:val="clear" w:color="auto" w:fill="FFFFFF"/>
        <w:rPr>
          <w:rFonts w:ascii="inherit" w:hAnsi="inherit" w:cs="Segoe UI Historic"/>
          <w:color w:val="050505"/>
          <w:sz w:val="23"/>
          <w:szCs w:val="23"/>
        </w:rPr>
      </w:pPr>
      <w:r w:rsidRPr="00270327">
        <w:rPr>
          <w:rFonts w:ascii="inherit" w:hAnsi="inherit" w:cs="Segoe UI Historic"/>
          <w:noProof/>
          <w:color w:val="050505"/>
          <w:sz w:val="23"/>
          <w:szCs w:val="23"/>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4D596216" w14:textId="5909AEFD" w:rsidR="00DE2A40" w:rsidRDefault="004E3F1F" w:rsidP="00640AC6">
      <w:pPr>
        <w:pStyle w:val="Heading1"/>
        <w:shd w:val="clear" w:color="auto" w:fill="FFFFFF"/>
        <w:rPr>
          <w:rFonts w:ascii="Arial" w:hAnsi="Arial" w:cs="Arial"/>
          <w:color w:val="000000"/>
          <w:sz w:val="24"/>
          <w:szCs w:val="24"/>
          <w:shd w:val="clear" w:color="auto" w:fill="FFFFFF"/>
        </w:rPr>
      </w:pPr>
      <w:r w:rsidRPr="00301167">
        <w:rPr>
          <w:rFonts w:ascii="Arial" w:hAnsi="Arial" w:cs="Arial"/>
          <w:color w:val="000000"/>
          <w:sz w:val="28"/>
          <w:szCs w:val="28"/>
        </w:rPr>
        <w:t>Universal Time Zone (UTZ) Proposed Clock</w:t>
      </w:r>
      <w:r w:rsidR="00640AC6">
        <w:rPr>
          <w:rFonts w:ascii="Arial" w:hAnsi="Arial" w:cs="Arial"/>
          <w:color w:val="000000"/>
          <w:sz w:val="28"/>
          <w:szCs w:val="28"/>
        </w:rPr>
        <w:t xml:space="preserve">: </w:t>
      </w:r>
      <w:r w:rsidRPr="00301167">
        <w:rPr>
          <w:rFonts w:ascii="Arial" w:hAnsi="Arial" w:cs="Arial"/>
          <w:color w:val="000000"/>
          <w:sz w:val="24"/>
          <w:szCs w:val="24"/>
          <w:shd w:val="clear" w:color="auto" w:fill="FFFFFF"/>
        </w:rPr>
        <w:t>At the United Nations on May 20, 2003, President, George W. Bush, announced a proposal to unify all the world's time zones into a single Universal Time Zone (UTZ)</w:t>
      </w:r>
    </w:p>
    <w:p w14:paraId="638B0A75" w14:textId="77777777" w:rsidR="00640AC6" w:rsidRPr="00640AC6" w:rsidRDefault="00640AC6" w:rsidP="00640AC6"/>
    <w:p w14:paraId="63235C4B" w14:textId="715556D8" w:rsidR="004E3F1F" w:rsidRDefault="00DE2A40" w:rsidP="004E3F1F">
      <w:pPr>
        <w:shd w:val="clear" w:color="auto" w:fill="FFFFFF"/>
        <w:rPr>
          <w:rFonts w:ascii="Arial" w:hAnsi="Arial" w:cs="Arial"/>
          <w:color w:val="000000"/>
          <w:sz w:val="24"/>
          <w:szCs w:val="24"/>
          <w:shd w:val="clear" w:color="auto" w:fill="FFFFFF"/>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r w:rsidR="004E3F1F" w:rsidRPr="00301167">
        <w:rPr>
          <w:rFonts w:ascii="Arial" w:hAnsi="Arial" w:cs="Arial"/>
          <w:color w:val="000000"/>
          <w:sz w:val="24"/>
          <w:szCs w:val="24"/>
          <w:shd w:val="clear" w:color="auto" w:fill="FFFFFF"/>
        </w:rPr>
        <w:t xml:space="preserve"> </w:t>
      </w:r>
    </w:p>
    <w:p w14:paraId="5926317E" w14:textId="7777777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1DC163A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Pr>
          <w:rFonts w:ascii="Segoe UI" w:hAnsi="Segoe UI" w:cs="Segoe UI"/>
          <w:color w:val="24292E"/>
        </w:rPr>
        <w:t xml:space="preserve"> </w:t>
      </w:r>
      <w:r w:rsidR="005B3907">
        <w:rPr>
          <w:rFonts w:ascii="Segoe UI" w:hAnsi="Segoe UI" w:cs="Segoe UI"/>
          <w:color w:val="24292E"/>
        </w:rPr>
        <w:t xml:space="preserve">See The </w:t>
      </w:r>
      <w:r w:rsidR="00640AC6">
        <w:rPr>
          <w:rFonts w:ascii="Segoe UI" w:hAnsi="Segoe UI" w:cs="Segoe UI"/>
          <w:color w:val="24292E"/>
        </w:rPr>
        <w:t xml:space="preserve">Law of </w:t>
      </w:r>
      <w:proofErr w:type="gramStart"/>
      <w:r w:rsidR="00640AC6">
        <w:rPr>
          <w:rFonts w:ascii="Segoe UI" w:hAnsi="Segoe UI" w:cs="Segoe UI"/>
          <w:color w:val="24292E"/>
        </w:rPr>
        <w:t>Time .</w:t>
      </w:r>
      <w:proofErr w:type="gramEnd"/>
      <w:r w:rsidR="00640AC6">
        <w:rPr>
          <w:rFonts w:ascii="Segoe UI" w:hAnsi="Segoe UI" w:cs="Segoe UI"/>
          <w:color w:val="24292E"/>
        </w:rPr>
        <w:t xml:space="preserve"> Org</w:t>
      </w:r>
    </w:p>
    <w:p w14:paraId="1F18B0FF" w14:textId="779F0FE0" w:rsidR="005F4E5C" w:rsidRDefault="00AB54C6"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5FC87DEA" w:rsidR="005F4E5C" w:rsidRDefault="005F4E5C"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Figure 15: FEDCOIN / WORLD COIN </w:t>
      </w:r>
    </w:p>
    <w:p w14:paraId="5235EFB0" w14:textId="04129373" w:rsidR="00AB54C6" w:rsidRPr="00C946DD" w:rsidRDefault="0059473B" w:rsidP="00AB54C6">
      <w:pPr>
        <w:rPr>
          <w:rFonts w:ascii="Arial" w:eastAsia="Times New Roman" w:hAnsi="Arial" w:cs="Arial"/>
          <w:b/>
          <w:bCs/>
          <w:color w:val="000000"/>
          <w:sz w:val="24"/>
          <w:szCs w:val="24"/>
        </w:rPr>
      </w:pPr>
      <w:r>
        <w:rPr>
          <w:rFonts w:ascii="Arial" w:hAnsi="Arial" w:cs="Arial"/>
          <w:b/>
          <w:bCs/>
          <w:color w:val="050505"/>
          <w:sz w:val="24"/>
          <w:szCs w:val="24"/>
          <w:shd w:val="clear" w:color="auto" w:fill="F0F2F5"/>
        </w:rPr>
        <w:t>O</w:t>
      </w:r>
      <w:r w:rsidR="00AB54C6" w:rsidRPr="00C946DD">
        <w:rPr>
          <w:rFonts w:ascii="Arial" w:hAnsi="Arial" w:cs="Arial"/>
          <w:b/>
          <w:bCs/>
          <w:color w:val="050505"/>
          <w:sz w:val="24"/>
          <w:szCs w:val="24"/>
          <w:shd w:val="clear" w:color="auto" w:fill="F0F2F5"/>
        </w:rPr>
        <w:t xml:space="preserve">ne world currency for the one world government will require financial events </w:t>
      </w:r>
      <w:proofErr w:type="gramStart"/>
      <w:r w:rsidR="00AB54C6" w:rsidRPr="00C946DD">
        <w:rPr>
          <w:rFonts w:ascii="Arial" w:hAnsi="Arial" w:cs="Arial"/>
          <w:b/>
          <w:bCs/>
          <w:color w:val="050505"/>
          <w:sz w:val="24"/>
          <w:szCs w:val="24"/>
          <w:shd w:val="clear" w:color="auto" w:fill="F0F2F5"/>
        </w:rPr>
        <w:t>stochastic-ally</w:t>
      </w:r>
      <w:proofErr w:type="gramEnd"/>
      <w:r w:rsidR="00AB54C6" w:rsidRPr="00C946DD">
        <w:rPr>
          <w:rFonts w:ascii="Arial" w:hAnsi="Arial" w:cs="Arial"/>
          <w:b/>
          <w:bCs/>
          <w:color w:val="050505"/>
          <w:sz w:val="24"/>
          <w:szCs w:val="24"/>
          <w:shd w:val="clear" w:color="auto" w:fill="F0F2F5"/>
        </w:rPr>
        <w:t xml:space="preserve"> synchronized, harmonized across the world's time zones and will need to represent a value index of the world's GDP</w:t>
      </w:r>
      <w:r w:rsidR="00AB54C6">
        <w:rPr>
          <w:rFonts w:ascii="Arial" w:hAnsi="Arial" w:cs="Arial"/>
          <w:b/>
          <w:bCs/>
          <w:color w:val="050505"/>
          <w:sz w:val="24"/>
          <w:szCs w:val="24"/>
          <w:shd w:val="clear" w:color="auto" w:fill="F0F2F5"/>
        </w:rPr>
        <w:t xml:space="preserve"> Gross Domestic Product</w:t>
      </w:r>
    </w:p>
    <w:p w14:paraId="13F8FE06" w14:textId="7EC367C3" w:rsidR="00AB54C6" w:rsidRPr="00AB54C6" w:rsidRDefault="00AB54C6" w:rsidP="00AB54C6">
      <w:pPr>
        <w:rPr>
          <w:rFonts w:ascii="Verdana" w:eastAsia="Times New Roman" w:hAnsi="Verdana"/>
          <w:color w:val="000000"/>
          <w:sz w:val="24"/>
          <w:szCs w:val="24"/>
        </w:rPr>
      </w:pPr>
      <w:r w:rsidRPr="00C946DD">
        <w:rPr>
          <w:rFonts w:ascii="Arial" w:eastAsia="Times New Roman" w:hAnsi="Arial" w:cs="Arial"/>
          <w:b/>
          <w:bCs/>
          <w:color w:val="000000"/>
          <w:sz w:val="24"/>
          <w:szCs w:val="24"/>
        </w:rPr>
        <w:t xml:space="preserve">Course of Action: Use Thomas Edison's commodity backed index recommendation 1921, Milton Friedman's K % rule, Economist Bernard </w:t>
      </w:r>
      <w:proofErr w:type="spellStart"/>
      <w:r w:rsidRPr="00C946DD">
        <w:rPr>
          <w:rFonts w:ascii="Arial" w:eastAsia="Times New Roman" w:hAnsi="Arial" w:cs="Arial"/>
          <w:b/>
          <w:bCs/>
          <w:color w:val="000000"/>
          <w:sz w:val="24"/>
          <w:szCs w:val="24"/>
        </w:rPr>
        <w:t>Lietaer's</w:t>
      </w:r>
      <w:proofErr w:type="spellEnd"/>
      <w:r w:rsidRPr="00C946DD">
        <w:rPr>
          <w:rFonts w:ascii="Arial" w:eastAsia="Times New Roman" w:hAnsi="Arial" w:cs="Arial"/>
          <w:b/>
          <w:bCs/>
          <w:color w:val="000000"/>
          <w:sz w:val="24"/>
          <w:szCs w:val="24"/>
        </w:rPr>
        <w:t xml:space="preserve"> TERRA TRC Trade Reference Currency concepts in concert with the firefly-heartbeat algorithm developed by the University of Bologna, University of Hungary = ECONOMIC HEARTBEAT FEDCOIN / WORLDCOIN</w:t>
      </w:r>
      <w:r w:rsidRPr="00C946DD">
        <w:rPr>
          <w:rFonts w:ascii="Verdana" w:eastAsia="Times New Roman" w:hAnsi="Verdana"/>
          <w:color w:val="000000"/>
          <w:sz w:val="24"/>
          <w:szCs w:val="24"/>
        </w:rPr>
        <w:t xml:space="preserve"> </w:t>
      </w:r>
    </w:p>
    <w:p w14:paraId="1CBFE50E" w14:textId="2993538C" w:rsidR="007C05A4" w:rsidRDefault="007C05A4" w:rsidP="007C05A4">
      <w:pPr>
        <w:spacing w:after="0"/>
        <w:rPr>
          <w:rFonts w:ascii="&amp;quot" w:eastAsia="Times New Roman" w:hAnsi="&amp;quot"/>
          <w:b/>
          <w:bCs/>
          <w:color w:val="333333"/>
          <w:sz w:val="25"/>
          <w:szCs w:val="25"/>
        </w:rPr>
      </w:pPr>
      <w:r w:rsidRPr="00FB631B">
        <w:rPr>
          <w:rFonts w:ascii="&amp;quot" w:eastAsia="Times New Roman" w:hAnsi="&amp;quot"/>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6871EF9F" w14:textId="77777777" w:rsidR="007C05A4" w:rsidRDefault="007C05A4" w:rsidP="007C05A4">
      <w:pPr>
        <w:spacing w:after="0"/>
        <w:rPr>
          <w:rFonts w:ascii="Arial" w:eastAsia="Times New Roman" w:hAnsi="Arial" w:cs="Arial"/>
          <w:b/>
          <w:bCs/>
          <w:color w:val="000000"/>
          <w:sz w:val="20"/>
          <w:szCs w:val="20"/>
        </w:rPr>
      </w:pPr>
      <w:r w:rsidRPr="00FB631B">
        <w:rPr>
          <w:rFonts w:ascii="Arial" w:eastAsia="Times New Roman" w:hAnsi="Arial" w:cs="Arial"/>
          <w:b/>
          <w:bCs/>
          <w:color w:val="333333"/>
          <w:szCs w:val="25"/>
        </w:rPr>
        <w:t>Main building blocks:</w:t>
      </w:r>
      <w:r>
        <w:rPr>
          <w:rFonts w:ascii="Arial" w:eastAsia="Times New Roman" w:hAnsi="Arial" w:cs="Arial"/>
          <w:b/>
          <w:bCs/>
          <w:color w:val="333333"/>
          <w:szCs w:val="25"/>
        </w:rPr>
        <w:t xml:space="preserve"> </w:t>
      </w:r>
      <w:r w:rsidRPr="00FB631B">
        <w:rPr>
          <w:rFonts w:ascii="Arial" w:eastAsia="Times New Roman" w:hAnsi="Arial" w:cs="Arial"/>
          <w:b/>
          <w:bCs/>
          <w:color w:val="000000"/>
          <w:sz w:val="20"/>
          <w:szCs w:val="20"/>
        </w:rPr>
        <w:t>WAVES: TOKENIZES NATIONAL CURRENCIES</w:t>
      </w:r>
    </w:p>
    <w:p w14:paraId="08C31E3C" w14:textId="6CE6AC6E" w:rsidR="007C05A4" w:rsidRPr="00FB631B" w:rsidRDefault="007C05A4" w:rsidP="007C05A4">
      <w:pPr>
        <w:spacing w:after="0"/>
        <w:rPr>
          <w:rFonts w:ascii="Arial" w:eastAsia="Times New Roman" w:hAnsi="Arial" w:cs="Arial"/>
          <w:color w:val="000000"/>
          <w:sz w:val="11"/>
          <w:szCs w:val="15"/>
        </w:rPr>
      </w:pPr>
      <w:r w:rsidRPr="00FB631B">
        <w:rPr>
          <w:rFonts w:ascii="Arial" w:eastAsia="Times New Roman" w:hAnsi="Arial" w:cs="Arial"/>
          <w:b/>
          <w:bCs/>
          <w:color w:val="000000"/>
          <w:sz w:val="20"/>
          <w:szCs w:val="20"/>
        </w:rPr>
        <w:t> </w:t>
      </w:r>
    </w:p>
    <w:p w14:paraId="4D1A1526" w14:textId="77777777" w:rsidR="007C05A4" w:rsidRPr="00FF6B30" w:rsidRDefault="007C05A4" w:rsidP="00FF6B30">
      <w:pPr>
        <w:pStyle w:val="NormalWeb"/>
        <w:shd w:val="clear" w:color="auto" w:fill="FFFFFF"/>
        <w:spacing w:before="0" w:beforeAutospacing="0" w:after="240" w:afterAutospacing="0"/>
        <w:rPr>
          <w:rFonts w:ascii="Segoe UI" w:hAnsi="Segoe UI" w:cs="Segoe UI"/>
          <w:color w:val="24292E"/>
        </w:rPr>
      </w:pPr>
    </w:p>
    <w:p w14:paraId="3F416397" w14:textId="77777777" w:rsidR="003C19AC" w:rsidRDefault="003C19AC" w:rsidP="003C19AC">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TITLE: Adaptive Procedural Template: Use Case: GDP Index Economy / Eco Economic Epoch Heartbeats for the programmable economy</w:t>
      </w:r>
    </w:p>
    <w:p w14:paraId="4A965EE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The Heart Beacon Cycle Time - Space Meter Adaptive Procedural Template (checklist).</w:t>
      </w:r>
    </w:p>
    <w:p w14:paraId="05C30BCD"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have a clear and present opportunity to improve temporal, geo-spatial, syntactic - semantic consistency, interoperability among myriad programmable money memes among a federated, distributed system of systems supporting a distributed, equitable, Eco-sustainable, and programmable global Economic framework.</w:t>
      </w:r>
    </w:p>
    <w:p w14:paraId="26A86914"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 can synchronize ourselves in time-space for common goals e.g., code an equitable, distributed programmable economy among trade federations (attributed to Law of </w:t>
      </w:r>
      <w:proofErr w:type="gramStart"/>
      <w:r>
        <w:rPr>
          <w:rFonts w:ascii="Segoe UI" w:hAnsi="Segoe UI" w:cs="Segoe UI"/>
          <w:color w:val="24292E"/>
        </w:rPr>
        <w:t>Time .</w:t>
      </w:r>
      <w:proofErr w:type="gramEnd"/>
      <w:r>
        <w:rPr>
          <w:rFonts w:ascii="Segoe UI" w:hAnsi="Segoe UI" w:cs="Segoe UI"/>
          <w:color w:val="24292E"/>
        </w:rPr>
        <w:t xml:space="preserve"> Org)</w:t>
      </w:r>
    </w:p>
    <w:p w14:paraId="25D3E12F"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Cases: Eco #Economic Epochs Time-Space Meter #ecology Eco incentives, consensus, interoperability, sync, stochastic UTZ harmonization for programmable money, economy</w:t>
      </w:r>
    </w:p>
    <w:p w14:paraId="4C729566"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Ecologically sustainable economic incentives coded into the programmable economy based on a tokenized economy - </w:t>
      </w:r>
      <w:proofErr w:type="gramStart"/>
      <w:r>
        <w:rPr>
          <w:rFonts w:ascii="Segoe UI" w:hAnsi="Segoe UI" w:cs="Segoe UI"/>
          <w:color w:val="24292E"/>
        </w:rPr>
        <w:t>It's</w:t>
      </w:r>
      <w:proofErr w:type="gramEnd"/>
      <w:r>
        <w:rPr>
          <w:rFonts w:ascii="Segoe UI" w:hAnsi="Segoe UI" w:cs="Segoe UI"/>
          <w:color w:val="24292E"/>
        </w:rPr>
        <w:t xml:space="preserve"> about Time - Space, syntax symbol set lexicon library supporting the Earth Intelligence Network / Noosphere. Main use case: GDP Gross Domestic Product Index based Economy / National - Global currency</w:t>
      </w:r>
    </w:p>
    <w:p w14:paraId="62DA5546"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6D065BDB" w14:textId="77777777" w:rsidR="003C19AC" w:rsidRDefault="003C19AC" w:rsidP="003C19AC">
      <w:pPr>
        <w:numPr>
          <w:ilvl w:val="0"/>
          <w:numId w:val="10"/>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27FEE34F" w14:textId="77777777" w:rsidR="003C19AC" w:rsidRDefault="003C19AC" w:rsidP="003C19AC">
      <w:pPr>
        <w:numPr>
          <w:ilvl w:val="0"/>
          <w:numId w:val="10"/>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78632630"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FUNDAMENTAL TRUTH: blockchains are formed by unicast, </w:t>
      </w:r>
      <w:proofErr w:type="spellStart"/>
      <w:proofErr w:type="gramStart"/>
      <w:r>
        <w:rPr>
          <w:rFonts w:ascii="Segoe UI" w:hAnsi="Segoe UI" w:cs="Segoe UI"/>
          <w:color w:val="24292E"/>
        </w:rPr>
        <w:t>multicast,anycast</w:t>
      </w:r>
      <w:proofErr w:type="spellEnd"/>
      <w:proofErr w:type="gramEnd"/>
      <w:r>
        <w:rPr>
          <w:rFonts w:ascii="Segoe UI" w:hAnsi="Segoe UI" w:cs="Segoe UI"/>
          <w:color w:val="24292E"/>
        </w:rPr>
        <w:t xml:space="preserve"> and workflow filters. Programmable money’s improvements are in cryptography. Internet 3.0 and the new web will be based on the original structure described by Stanford University. There are no packets, frames, blocks, Satoshi's traversing the net, stored in a blockchain cube.</w:t>
      </w:r>
    </w:p>
    <w:p w14:paraId="0EBCED2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0E2083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Programmable #money / #economy… gold, #Bitcoin as “digital gold” — fool’s #gold? How will programmable money for the programmable economy be coded? A one world </w:t>
      </w:r>
      <w:r>
        <w:rPr>
          <w:rFonts w:ascii="Segoe UI" w:hAnsi="Segoe UI" w:cs="Segoe UI"/>
          <w:color w:val="24292E"/>
        </w:rPr>
        <w:lastRenderedPageBreak/>
        <w:t>#currency needs a stochastically harmonized, synchronized Universal Time Zone UTZ / event bus</w:t>
      </w:r>
    </w:p>
    <w:p w14:paraId="7A612DA4"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FIAT based economies, currencies, units of value have always needed a RESET which is what the World Economic Forum, POTUS (in his commentary on the Las Vegas Mandalay Bay shooting with GIZA featured) et al have stated will occur starting in 2021. The plan is for the currency to be pegged to caches of gold, treasure to suddenly appear which will invoke the "golden rule". Several other luminaries like Edison (Edison's monetary option), Economist Milton Friedman, Bernard </w:t>
      </w:r>
      <w:proofErr w:type="spellStart"/>
      <w:r>
        <w:rPr>
          <w:rFonts w:ascii="Segoe UI" w:hAnsi="Segoe UI" w:cs="Segoe UI"/>
          <w:color w:val="24292E"/>
        </w:rPr>
        <w:t>Lietaer</w:t>
      </w:r>
      <w:proofErr w:type="spellEnd"/>
      <w:r>
        <w:rPr>
          <w:rFonts w:ascii="Segoe UI" w:hAnsi="Segoe UI" w:cs="Segoe UI"/>
          <w:color w:val="24292E"/>
        </w:rPr>
        <w:t xml:space="preserve"> (TRC Trade Reference Currency) have </w:t>
      </w:r>
      <w:proofErr w:type="gramStart"/>
      <w:r>
        <w:rPr>
          <w:rFonts w:ascii="Segoe UI" w:hAnsi="Segoe UI" w:cs="Segoe UI"/>
          <w:color w:val="24292E"/>
        </w:rPr>
        <w:t>describe</w:t>
      </w:r>
      <w:proofErr w:type="gramEnd"/>
      <w:r>
        <w:rPr>
          <w:rFonts w:ascii="Segoe UI" w:hAnsi="Segoe UI" w:cs="Segoe UI"/>
          <w:color w:val="24292E"/>
        </w:rPr>
        <w:t xml:space="preserve"> index funds to base a nation's / world currency - economy: “In the beginning (of time), there was the word” (syntax) = form for all things internet, net of $$$</w:t>
      </w:r>
    </w:p>
    <w:p w14:paraId="7D20F7B8"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 timely solution for the "Great RESET" of 2021: Given: "Great #Economic RESET" of 2021 looming, consider a tangible, commodity backed currency unit of value, trade where closer = cheaper given less fuel is consumed: GDP Index Economy powered by #Ericsson #Erlang time algorithms / time equations / NIST QRNB Quantum Random Number Beacon</w:t>
      </w:r>
    </w:p>
    <w:p w14:paraId="74CC3F0F"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Nobel Prize winning economist Milton Friedman's K% rule is a GDP Gross Domestic Product economic heartbeat, a GDP pulse. Add a crypto coin index to commodity index and QRNB for </w:t>
      </w:r>
      <w:proofErr w:type="spellStart"/>
      <w:proofErr w:type="gramStart"/>
      <w:r>
        <w:rPr>
          <w:rFonts w:ascii="Segoe UI" w:hAnsi="Segoe UI" w:cs="Segoe UI"/>
          <w:color w:val="24292E"/>
        </w:rPr>
        <w:t>non repudiation</w:t>
      </w:r>
      <w:proofErr w:type="spellEnd"/>
      <w:proofErr w:type="gramEnd"/>
      <w:r>
        <w:rPr>
          <w:rFonts w:ascii="Segoe UI" w:hAnsi="Segoe UI" w:cs="Segoe UI"/>
          <w:color w:val="24292E"/>
        </w:rPr>
        <w:t xml:space="preserve"> at any location / time in the future = basis for a one world economic system of systems unit of value </w:t>
      </w:r>
      <w:proofErr w:type="spellStart"/>
      <w:r>
        <w:rPr>
          <w:rFonts w:ascii="Segoe UI" w:hAnsi="Segoe UI" w:cs="Segoe UI"/>
          <w:color w:val="24292E"/>
        </w:rPr>
        <w:t>WorldCoin</w:t>
      </w:r>
      <w:proofErr w:type="spellEnd"/>
      <w:r>
        <w:rPr>
          <w:rFonts w:ascii="Segoe UI" w:hAnsi="Segoe UI" w:cs="Segoe UI"/>
          <w:color w:val="24292E"/>
        </w:rPr>
        <w:t> </w:t>
      </w:r>
      <w:hyperlink r:id="rId55" w:history="1">
        <w:r>
          <w:rPr>
            <w:rStyle w:val="Hyperlink"/>
            <w:rFonts w:ascii="Segoe UI" w:hAnsi="Segoe UI" w:cs="Segoe UI"/>
          </w:rPr>
          <w:t>https://twitter.com/i/status/1315621638579388418</w:t>
        </w:r>
      </w:hyperlink>
    </w:p>
    <w:p w14:paraId="5A9C0DF8"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SUMMARY: GDP INDEX ECONOMY: Thomas Edison and Henry Ford proposed a currency based on a basket of crop commodities because Edison felt that crops held their value over time - enter climate change reality and the merits of this view are </w:t>
      </w:r>
      <w:proofErr w:type="spellStart"/>
      <w:r>
        <w:rPr>
          <w:rFonts w:ascii="Segoe UI" w:hAnsi="Segoe UI" w:cs="Segoe UI"/>
          <w:color w:val="24292E"/>
        </w:rPr>
        <w:t>self evident</w:t>
      </w:r>
      <w:proofErr w:type="spellEnd"/>
      <w:r>
        <w:rPr>
          <w:rFonts w:ascii="Segoe UI" w:hAnsi="Segoe UI" w:cs="Segoe UI"/>
          <w:color w:val="24292E"/>
        </w:rPr>
        <w:t xml:space="preserve">. Later in the 1990's, Belgian Economist Bernard </w:t>
      </w:r>
      <w:proofErr w:type="spellStart"/>
      <w:r>
        <w:rPr>
          <w:rFonts w:ascii="Segoe UI" w:hAnsi="Segoe UI" w:cs="Segoe UI"/>
          <w:color w:val="24292E"/>
        </w:rPr>
        <w:t>Lietaer</w:t>
      </w:r>
      <w:proofErr w:type="spellEnd"/>
      <w:r>
        <w:rPr>
          <w:rFonts w:ascii="Segoe UI" w:hAnsi="Segoe UI" w:cs="Segoe UI"/>
          <w:color w:val="24292E"/>
        </w:rPr>
        <w:t xml:space="preserve"> proposed a commodity based TRC Trade Reference Currency based on demurrage charges to support logistics of goods moved from supplier to consumer called the TERRA TRC. Prior to his passing, Nobel Prize winning economist Milton Friedman described an "economic heartbeat" in his K% rule where the Treasury increases the money supply increases and decreases pegged to the GDP index. Nations / the world's economy would be managed as a composite value index </w:t>
      </w:r>
      <w:proofErr w:type="gramStart"/>
      <w:r>
        <w:rPr>
          <w:rFonts w:ascii="Segoe UI" w:hAnsi="Segoe UI" w:cs="Segoe UI"/>
          <w:color w:val="24292E"/>
        </w:rPr>
        <w:t>similar to</w:t>
      </w:r>
      <w:proofErr w:type="gramEnd"/>
      <w:r>
        <w:rPr>
          <w:rFonts w:ascii="Segoe UI" w:hAnsi="Segoe UI" w:cs="Segoe UI"/>
          <w:color w:val="24292E"/>
        </w:rPr>
        <w:t xml:space="preserve"> for example, Vanguard's index funds, commodity index funds. A snapshot or sync delta value taken at a predetermined time interval (micro-cycle to macro cycle) to determine the statistical mean value of the goods, commodities that comprise a GDP index is performed and used as the value of the organization's / nation's / world's unit of value as the basis for currency exchange. This process reuses DARPA / NATO's Battlefield Digitization, Net Enabled Operations NEO procedures that have supported the Pentagon's / NATO's digital dashboards since the 1990's.</w:t>
      </w:r>
    </w:p>
    <w:p w14:paraId="2FD0D61C"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 Beacon Communities supported by an open source Earth Intelligence Network EIN powered by a quantum random number beacon blockchain - it's about time (space, syntax lexicon, </w:t>
      </w:r>
      <w:proofErr w:type="gramStart"/>
      <w:r>
        <w:rPr>
          <w:rFonts w:ascii="Segoe UI" w:hAnsi="Segoe UI" w:cs="Segoe UI"/>
          <w:color w:val="24292E"/>
        </w:rPr>
        <w:t>econometrics..</w:t>
      </w:r>
      <w:proofErr w:type="gramEnd"/>
      <w:r>
        <w:rPr>
          <w:rFonts w:ascii="Segoe UI" w:hAnsi="Segoe UI" w:cs="Segoe UI"/>
          <w:color w:val="24292E"/>
        </w:rPr>
        <w:t>)</w:t>
      </w:r>
    </w:p>
    <w:p w14:paraId="79B2C30A"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59F152CA"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A01E87A" w14:textId="77777777" w:rsidR="003C19AC" w:rsidRDefault="003C19AC" w:rsidP="003C19AC">
      <w:pPr>
        <w:pStyle w:val="NormalWeb"/>
        <w:numPr>
          <w:ilvl w:val="0"/>
          <w:numId w:val="1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564042AC" w14:textId="77777777" w:rsidR="003C19AC" w:rsidRDefault="003C19AC" w:rsidP="003C19AC">
      <w:pPr>
        <w:pStyle w:val="NormalWeb"/>
        <w:numPr>
          <w:ilvl w:val="0"/>
          <w:numId w:val="1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7A4A9CB8"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1B6B2FB0"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7A113BB1"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w:t>
      </w:r>
      <w:proofErr w:type="gramStart"/>
      <w:r>
        <w:rPr>
          <w:rFonts w:ascii="Segoe UI" w:hAnsi="Segoe UI" w:cs="Segoe UI"/>
          <w:color w:val="24292E"/>
        </w:rPr>
        <w:t>plowshares .</w:t>
      </w:r>
      <w:proofErr w:type="gramEnd"/>
      <w:r>
        <w:rPr>
          <w:rFonts w:ascii="Segoe UI" w:hAnsi="Segoe UI" w:cs="Segoe UI"/>
          <w:color w:val="24292E"/>
        </w:rPr>
        <w:t xml:space="preserve">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22BDD75"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w:t>
      </w:r>
      <w:proofErr w:type="gramStart"/>
      <w:r>
        <w:rPr>
          <w:rFonts w:ascii="Segoe UI" w:hAnsi="Segoe UI" w:cs="Segoe UI"/>
          <w:color w:val="24292E"/>
        </w:rPr>
        <w:t>swords</w:t>
      </w:r>
      <w:proofErr w:type="gramEnd"/>
      <w:r>
        <w:rPr>
          <w:rFonts w:ascii="Segoe UI" w:hAnsi="Segoe UI" w:cs="Segoe UI"/>
          <w:color w:val="24292E"/>
        </w:rPr>
        <w:t xml:space="preserve">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67DB7132"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689284FF"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DECISION POINT: Economic #RESET is a mathematical certainty. Do we RESET the global system of systems as is or will we re-engineer using NATO system of systems engineering standing on the shoulders </w:t>
      </w:r>
      <w:proofErr w:type="gramStart"/>
      <w:r>
        <w:rPr>
          <w:rFonts w:ascii="Segoe UI" w:hAnsi="Segoe UI" w:cs="Segoe UI"/>
          <w:color w:val="24292E"/>
        </w:rPr>
        <w:t>of giants</w:t>
      </w:r>
      <w:proofErr w:type="gramEnd"/>
    </w:p>
    <w:p w14:paraId="580528D1" w14:textId="77777777" w:rsidR="003C19AC" w:rsidRDefault="003C19AC" w:rsidP="003C19AC">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58FBAF45" w14:textId="77777777" w:rsidR="003C19AC" w:rsidRDefault="003C19AC" w:rsidP="003C19AC">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56" w:history="1">
        <w:r>
          <w:rPr>
            <w:rStyle w:val="Hyperlink"/>
            <w:rFonts w:ascii="Segoe UI" w:hAnsi="Segoe UI" w:cs="Segoe UI"/>
          </w:rPr>
          <w:t>http://lietaer.com/2010/01/terra/</w:t>
        </w:r>
      </w:hyperlink>
    </w:p>
    <w:p w14:paraId="4A7FBFA2"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21E79454"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(will) requires a consistent supply chain lexicon</w:t>
      </w:r>
    </w:p>
    <w:p w14:paraId="4C32124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57" w:history="1">
        <w:r>
          <w:rPr>
            <w:rStyle w:val="Hyperlink"/>
            <w:rFonts w:ascii="Segoe UI" w:hAnsi="Segoe UI" w:cs="Segoe UI"/>
          </w:rPr>
          <w:t>http://www.investopedia.com/terms/k/k-percent-rule.asp</w:t>
        </w:r>
      </w:hyperlink>
    </w:p>
    <w:p w14:paraId="37F3739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11A5A31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w:t>
      </w:r>
      <w:proofErr w:type="gramStart"/>
      <w:r>
        <w:rPr>
          <w:rFonts w:ascii="Segoe UI" w:hAnsi="Segoe UI" w:cs="Segoe UI"/>
          <w:color w:val="24292E"/>
        </w:rPr>
        <w:t>follow on</w:t>
      </w:r>
      <w:proofErr w:type="gramEnd"/>
      <w:r>
        <w:rPr>
          <w:rFonts w:ascii="Segoe UI" w:hAnsi="Segoe UI" w:cs="Segoe UI"/>
          <w:color w:val="24292E"/>
        </w:rPr>
        <w:t xml:space="preserve"> epoch time cycle often involving geo-spatial, temporal separation. See Alice ruling.</w:t>
      </w:r>
    </w:p>
    <w:p w14:paraId="1A6DCD1F"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162E11A" w14:textId="77777777" w:rsidR="003C19AC" w:rsidRDefault="003C19AC" w:rsidP="003C19AC">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96256D2" w14:textId="77777777" w:rsidR="003C19AC" w:rsidRDefault="003C19AC" w:rsidP="003C19AC">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w:t>
      </w:r>
      <w:r>
        <w:rPr>
          <w:rFonts w:ascii="Segoe UI" w:hAnsi="Segoe UI" w:cs="Segoe UI"/>
          <w:color w:val="24292E"/>
        </w:rPr>
        <w:lastRenderedPageBreak/>
        <w:t>outputs of fresh public randomness. Each output, called a pulse, includes metadata / cryptographic elements. The main goal of the NIST Random # Beacon is to serve as a baseline for deployment of many interoperable beacons NIST: </w:t>
      </w:r>
      <w:hyperlink r:id="rId58" w:history="1">
        <w:r>
          <w:rPr>
            <w:rStyle w:val="Hyperlink"/>
            <w:rFonts w:ascii="Segoe UI" w:hAnsi="Segoe UI" w:cs="Segoe UI"/>
          </w:rPr>
          <w:t>https://csrc.nist.gov/CSRC/media/Presentations/The-NIST-Randomness-Beacon-2-0/images-media/SciDay18-poster-beacon-v20181022.pdf</w:t>
        </w:r>
      </w:hyperlink>
    </w:p>
    <w:p w14:paraId="5CA98EDB"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Random Number </w:t>
      </w:r>
      <w:proofErr w:type="gramStart"/>
      <w:r>
        <w:rPr>
          <w:rFonts w:ascii="Segoe UI" w:hAnsi="Segoe UI" w:cs="Segoe UI"/>
          <w:color w:val="24292E"/>
        </w:rPr>
        <w:t>Beacon !</w:t>
      </w:r>
      <w:proofErr w:type="gramEnd"/>
      <w:r>
        <w:rPr>
          <w:rFonts w:ascii="Segoe UI" w:hAnsi="Segoe UI" w:cs="Segoe UI"/>
          <w:color w:val="24292E"/>
        </w:rPr>
        <w:t xml:space="preserve"> " NIST BOULDER | The BIG Bell Test: In 2015, NIST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59" w:history="1">
        <w:r>
          <w:rPr>
            <w:rStyle w:val="Hyperlink"/>
            <w:rFonts w:ascii="Segoe UI" w:hAnsi="Segoe UI" w:cs="Segoe UI"/>
          </w:rPr>
          <w:t>https://thebigbelltest.org/team/nist-boulder/</w:t>
        </w:r>
      </w:hyperlink>
    </w:p>
    <w:p w14:paraId="6FDA4152"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 Supreme Court Alice ruling "patent claims may not direct towards abstract ideas". Physical is the opposite of abstract. NIST Quantum Random Number Beacon "generated from different physical processes" Relevance: USPTO 13/573,002 The Heart Beacon Cycle Time - Space Meter describes a physical, US SCOTUS </w:t>
      </w:r>
      <w:proofErr w:type="spellStart"/>
      <w:r>
        <w:rPr>
          <w:rFonts w:ascii="Segoe UI" w:hAnsi="Segoe UI" w:cs="Segoe UI"/>
          <w:color w:val="24292E"/>
        </w:rPr>
        <w:t>ALice</w:t>
      </w:r>
      <w:proofErr w:type="spellEnd"/>
      <w:r>
        <w:rPr>
          <w:rFonts w:ascii="Segoe UI" w:hAnsi="Segoe UI" w:cs="Segoe UI"/>
          <w:color w:val="24292E"/>
        </w:rPr>
        <w:t xml:space="preserve"> compliant meme. Quantum Random Number </w:t>
      </w:r>
      <w:proofErr w:type="gramStart"/>
      <w:r>
        <w:rPr>
          <w:rFonts w:ascii="Segoe UI" w:hAnsi="Segoe UI" w:cs="Segoe UI"/>
          <w:color w:val="24292E"/>
        </w:rPr>
        <w:t>Beacon !</w:t>
      </w:r>
      <w:proofErr w:type="gramEnd"/>
      <w:r>
        <w:rPr>
          <w:rFonts w:ascii="Segoe UI" w:hAnsi="Segoe UI" w:cs="Segoe UI"/>
          <w:color w:val="24292E"/>
        </w:rPr>
        <w:t xml:space="preserve"> " NIST BOULDER | The BIG Bell Test: In 2015, NIST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60" w:history="1">
        <w:r>
          <w:rPr>
            <w:rStyle w:val="Hyperlink"/>
            <w:rFonts w:ascii="Segoe UI" w:hAnsi="Segoe UI" w:cs="Segoe UI"/>
          </w:rPr>
          <w:t>https://thebigbelltest.org/team/nist-boulder/</w:t>
        </w:r>
      </w:hyperlink>
    </w:p>
    <w:p w14:paraId="2308D7DC"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 Supreme Court Alice ruling "patent claims may not direct towards abstract ideas". Physical is the opposite of abstract. NIST Quantum Random Number Beacon "generated from different physical processes" USPTO 13/573,002 in my opinion, was the first and more importantly, the best meme to universally describe, metric, meter and monitor programmable money transactions - based on a US Department of Commerce / Department of the Treasury organization as opposed to a 3rd party, private organization</w:t>
      </w:r>
    </w:p>
    <w:p w14:paraId="254DCA25"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3450C243" w14:textId="77777777" w:rsidR="003C19AC" w:rsidRDefault="003C19AC" w:rsidP="003C19A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INTERNET TREATISES: Time </w:t>
      </w:r>
      <w:proofErr w:type="gramStart"/>
      <w:r>
        <w:rPr>
          <w:rFonts w:ascii="Segoe UI" w:hAnsi="Segoe UI" w:cs="Segoe UI"/>
          <w:color w:val="24292E"/>
        </w:rPr>
        <w:t>filtered</w:t>
      </w:r>
      <w:proofErr w:type="gramEnd"/>
      <w:r>
        <w:rPr>
          <w:rFonts w:ascii="Segoe UI" w:hAnsi="Segoe UI" w:cs="Segoe UI"/>
          <w:color w:val="24292E"/>
        </w:rPr>
        <w:t xml:space="preserve">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19394F7F" w14:textId="77777777" w:rsidR="003C19AC" w:rsidRDefault="003C19AC" w:rsidP="003C19AC">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IEEE 802.11AG is used for </w:t>
      </w:r>
      <w:proofErr w:type="gramStart"/>
      <w:r>
        <w:rPr>
          <w:rFonts w:ascii="Segoe UI" w:hAnsi="Segoe UI" w:cs="Segoe UI"/>
          <w:color w:val="24292E"/>
        </w:rPr>
        <w:t>hop by hop</w:t>
      </w:r>
      <w:proofErr w:type="gramEnd"/>
      <w:r>
        <w:rPr>
          <w:rFonts w:ascii="Segoe UI" w:hAnsi="Segoe UI" w:cs="Segoe UI"/>
          <w:color w:val="24292E"/>
        </w:rPr>
        <w:t xml:space="preserve"> detection and control for epoch assignment and hop counts management and for hop by hop detection function to determine hop by hop count corresponding to machine readable and </w:t>
      </w:r>
      <w:r>
        <w:rPr>
          <w:rFonts w:ascii="Segoe UI" w:hAnsi="Segoe UI" w:cs="Segoe UI"/>
          <w:color w:val="24292E"/>
        </w:rPr>
        <w:lastRenderedPageBreak/>
        <w:t>executable null / 0 and steps from null representing hop counts e.g., +1, +2, +3, +4 and / or -1, -2, -3, -4 Paul Revere linear, sequential metaphor indicating distance traveled in context with router / server / switch / node traversal</w:t>
      </w:r>
    </w:p>
    <w:p w14:paraId="46AB75BB" w14:textId="77777777" w:rsidR="003C19AC" w:rsidRDefault="003C19AC" w:rsidP="003C19AC">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665AD2EC" w14:textId="2E00304A" w:rsidR="00FF6B30" w:rsidRDefault="00DE2A40"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proofErr w:type="spellStart"/>
      <w:r>
        <w:rPr>
          <w:rFonts w:ascii="inherit" w:hAnsi="inherit" w:cs="Segoe UI Historic"/>
          <w:color w:val="050505"/>
          <w:sz w:val="23"/>
          <w:szCs w:val="23"/>
        </w:rPr>
        <w:t>Github</w:t>
      </w:r>
      <w:proofErr w:type="spellEnd"/>
      <w:r>
        <w:rPr>
          <w:rFonts w:ascii="inherit" w:hAnsi="inherit" w:cs="Segoe UI Historic"/>
          <w:color w:val="050505"/>
          <w:sz w:val="23"/>
          <w:szCs w:val="23"/>
        </w:rPr>
        <w:t xml:space="preserve">: </w:t>
      </w:r>
      <w:hyperlink r:id="rId61" w:tgtFrame="_blank" w:history="1">
        <w:r>
          <w:rPr>
            <w:rStyle w:val="Hyperlink"/>
            <w:rFonts w:ascii="inherit" w:hAnsi="inherit" w:cs="Segoe UI Historic"/>
            <w:sz w:val="23"/>
            <w:szCs w:val="23"/>
            <w:u w:val="none"/>
            <w:bdr w:val="none" w:sz="0" w:space="0" w:color="auto" w:frame="1"/>
          </w:rPr>
          <w:t>http://github.com/Beacon-Heart</w:t>
        </w:r>
      </w:hyperlink>
    </w:p>
    <w:p w14:paraId="22402D86" w14:textId="77777777" w:rsidR="005B3907" w:rsidRDefault="005B3907"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p>
    <w:p w14:paraId="283D2C40" w14:textId="5A86F3CA" w:rsidR="00422560" w:rsidRPr="00DE2A4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0643622E" wp14:editId="29249A58">
            <wp:extent cx="5859780" cy="3589020"/>
            <wp:effectExtent l="19050" t="19050" r="26670" b="11430"/>
            <wp:docPr id="17" name="Picture 17"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tureMan.jpg"/>
                    <pic:cNvPicPr/>
                  </pic:nvPicPr>
                  <pic:blipFill>
                    <a:blip r:embed="rId62">
                      <a:extLst>
                        <a:ext uri="{28A0092B-C50C-407E-A947-70E740481C1C}">
                          <a14:useLocalDpi xmlns:a14="http://schemas.microsoft.com/office/drawing/2010/main" val="0"/>
                        </a:ext>
                      </a:extLst>
                    </a:blip>
                    <a:stretch>
                      <a:fillRect/>
                    </a:stretch>
                  </pic:blipFill>
                  <pic:spPr>
                    <a:xfrm>
                      <a:off x="0" y="0"/>
                      <a:ext cx="5913671" cy="3622027"/>
                    </a:xfrm>
                    <a:prstGeom prst="rect">
                      <a:avLst/>
                    </a:prstGeom>
                    <a:ln w="12700">
                      <a:solidFill>
                        <a:schemeClr val="tx1"/>
                      </a:solidFill>
                    </a:ln>
                  </pic:spPr>
                </pic:pic>
              </a:graphicData>
            </a:graphic>
          </wp:inline>
        </w:drawing>
      </w:r>
    </w:p>
    <w:sectPr w:rsidR="00422560" w:rsidRPr="00DE2A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6271CF" w14:textId="77777777" w:rsidR="00F5399A" w:rsidRDefault="00F5399A" w:rsidP="00AE7EE7">
      <w:pPr>
        <w:spacing w:after="0" w:line="240" w:lineRule="auto"/>
      </w:pPr>
      <w:r>
        <w:separator/>
      </w:r>
    </w:p>
  </w:endnote>
  <w:endnote w:type="continuationSeparator" w:id="0">
    <w:p w14:paraId="6FFDB44A" w14:textId="77777777" w:rsidR="00F5399A" w:rsidRDefault="00F5399A"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 w:name="Verdana">
    <w:panose1 w:val="020B0604030504040204"/>
    <w:charset w:val="00"/>
    <w:family w:val="swiss"/>
    <w:pitch w:val="variable"/>
    <w:sig w:usb0="A00006FF" w:usb1="4000205B" w:usb2="00000010" w:usb3="00000000" w:csb0="0000019F"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01E42C" w14:textId="77777777" w:rsidR="00F5399A" w:rsidRDefault="00F5399A" w:rsidP="00AE7EE7">
      <w:pPr>
        <w:spacing w:after="0" w:line="240" w:lineRule="auto"/>
      </w:pPr>
      <w:r>
        <w:separator/>
      </w:r>
    </w:p>
  </w:footnote>
  <w:footnote w:type="continuationSeparator" w:id="0">
    <w:p w14:paraId="2C1B6328" w14:textId="77777777" w:rsidR="00F5399A" w:rsidRDefault="00F5399A"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6"/>
  </w:num>
  <w:num w:numId="3">
    <w:abstractNumId w:val="0"/>
  </w:num>
  <w:num w:numId="4">
    <w:abstractNumId w:val="10"/>
  </w:num>
  <w:num w:numId="5">
    <w:abstractNumId w:val="5"/>
  </w:num>
  <w:num w:numId="6">
    <w:abstractNumId w:val="8"/>
  </w:num>
  <w:num w:numId="7">
    <w:abstractNumId w:val="7"/>
  </w:num>
  <w:num w:numId="8">
    <w:abstractNumId w:val="11"/>
  </w:num>
  <w:num w:numId="9">
    <w:abstractNumId w:val="13"/>
  </w:num>
  <w:num w:numId="10">
    <w:abstractNumId w:val="1"/>
  </w:num>
  <w:num w:numId="11">
    <w:abstractNumId w:val="2"/>
  </w:num>
  <w:num w:numId="12">
    <w:abstractNumId w:val="12"/>
  </w:num>
  <w:num w:numId="13">
    <w:abstractNumId w:val="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57DD6"/>
    <w:rsid w:val="00260BC4"/>
    <w:rsid w:val="00262924"/>
    <w:rsid w:val="002656E2"/>
    <w:rsid w:val="002667E5"/>
    <w:rsid w:val="00270327"/>
    <w:rsid w:val="00271CFE"/>
    <w:rsid w:val="00273FCC"/>
    <w:rsid w:val="00276BB8"/>
    <w:rsid w:val="00280ECA"/>
    <w:rsid w:val="0028453A"/>
    <w:rsid w:val="00285746"/>
    <w:rsid w:val="00285C0D"/>
    <w:rsid w:val="00285F7C"/>
    <w:rsid w:val="002861E6"/>
    <w:rsid w:val="00287CC7"/>
    <w:rsid w:val="002925F1"/>
    <w:rsid w:val="00293BBB"/>
    <w:rsid w:val="002A518E"/>
    <w:rsid w:val="002A5D7F"/>
    <w:rsid w:val="002B37A7"/>
    <w:rsid w:val="002B6299"/>
    <w:rsid w:val="002C7D16"/>
    <w:rsid w:val="002C7E67"/>
    <w:rsid w:val="002D4C2F"/>
    <w:rsid w:val="002D5E4A"/>
    <w:rsid w:val="002D6E65"/>
    <w:rsid w:val="002E1708"/>
    <w:rsid w:val="002E2C38"/>
    <w:rsid w:val="002E74C5"/>
    <w:rsid w:val="00301167"/>
    <w:rsid w:val="00307D38"/>
    <w:rsid w:val="003121DD"/>
    <w:rsid w:val="0031530E"/>
    <w:rsid w:val="00316B75"/>
    <w:rsid w:val="00320424"/>
    <w:rsid w:val="00324E86"/>
    <w:rsid w:val="003260D2"/>
    <w:rsid w:val="00327862"/>
    <w:rsid w:val="00330A4E"/>
    <w:rsid w:val="0033530F"/>
    <w:rsid w:val="0033706F"/>
    <w:rsid w:val="00345E93"/>
    <w:rsid w:val="00347DE4"/>
    <w:rsid w:val="00357724"/>
    <w:rsid w:val="00366388"/>
    <w:rsid w:val="0036657F"/>
    <w:rsid w:val="003737DD"/>
    <w:rsid w:val="003747BE"/>
    <w:rsid w:val="003765B2"/>
    <w:rsid w:val="003776F7"/>
    <w:rsid w:val="00380F6E"/>
    <w:rsid w:val="0038147A"/>
    <w:rsid w:val="00381611"/>
    <w:rsid w:val="00382EE8"/>
    <w:rsid w:val="00384D67"/>
    <w:rsid w:val="00385799"/>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20A8D"/>
    <w:rsid w:val="00422560"/>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37CA"/>
    <w:rsid w:val="004D606E"/>
    <w:rsid w:val="004E16B9"/>
    <w:rsid w:val="004E3F1F"/>
    <w:rsid w:val="004E583B"/>
    <w:rsid w:val="004F5186"/>
    <w:rsid w:val="004F76D4"/>
    <w:rsid w:val="004F78A0"/>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73B"/>
    <w:rsid w:val="00594CA8"/>
    <w:rsid w:val="00595111"/>
    <w:rsid w:val="005A1EFC"/>
    <w:rsid w:val="005A4C2F"/>
    <w:rsid w:val="005B3907"/>
    <w:rsid w:val="005B5B20"/>
    <w:rsid w:val="005C086A"/>
    <w:rsid w:val="005C36F7"/>
    <w:rsid w:val="005C5675"/>
    <w:rsid w:val="005D5B2C"/>
    <w:rsid w:val="005D6032"/>
    <w:rsid w:val="005D79D8"/>
    <w:rsid w:val="005E0C1B"/>
    <w:rsid w:val="005F22F8"/>
    <w:rsid w:val="005F2809"/>
    <w:rsid w:val="005F393B"/>
    <w:rsid w:val="005F42AA"/>
    <w:rsid w:val="005F4E5C"/>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0AC6"/>
    <w:rsid w:val="00642303"/>
    <w:rsid w:val="006479AE"/>
    <w:rsid w:val="0065001A"/>
    <w:rsid w:val="00650EDF"/>
    <w:rsid w:val="00651366"/>
    <w:rsid w:val="0066043F"/>
    <w:rsid w:val="00672AA4"/>
    <w:rsid w:val="0067416B"/>
    <w:rsid w:val="00696C57"/>
    <w:rsid w:val="006A0FCE"/>
    <w:rsid w:val="006A408E"/>
    <w:rsid w:val="006B1079"/>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B0B6B"/>
    <w:rsid w:val="007B2C5E"/>
    <w:rsid w:val="007B3E05"/>
    <w:rsid w:val="007B4F08"/>
    <w:rsid w:val="007B5704"/>
    <w:rsid w:val="007B7797"/>
    <w:rsid w:val="007C05A4"/>
    <w:rsid w:val="007D2318"/>
    <w:rsid w:val="007D391A"/>
    <w:rsid w:val="007E0539"/>
    <w:rsid w:val="007E0A51"/>
    <w:rsid w:val="007E30A5"/>
    <w:rsid w:val="007E6635"/>
    <w:rsid w:val="007E6F19"/>
    <w:rsid w:val="007F3182"/>
    <w:rsid w:val="007F5D8D"/>
    <w:rsid w:val="00803AEC"/>
    <w:rsid w:val="008048A4"/>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97677"/>
    <w:rsid w:val="008A15D7"/>
    <w:rsid w:val="008A3F3C"/>
    <w:rsid w:val="008A46EC"/>
    <w:rsid w:val="008B58B5"/>
    <w:rsid w:val="008C060E"/>
    <w:rsid w:val="008C4F65"/>
    <w:rsid w:val="008C5B35"/>
    <w:rsid w:val="008D55C0"/>
    <w:rsid w:val="008D6C22"/>
    <w:rsid w:val="008E0082"/>
    <w:rsid w:val="008F20C1"/>
    <w:rsid w:val="008F38BB"/>
    <w:rsid w:val="008F4481"/>
    <w:rsid w:val="008F4FD6"/>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1E3F"/>
    <w:rsid w:val="00A138D3"/>
    <w:rsid w:val="00A1493E"/>
    <w:rsid w:val="00A14E6C"/>
    <w:rsid w:val="00A15794"/>
    <w:rsid w:val="00A21787"/>
    <w:rsid w:val="00A2400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B54C6"/>
    <w:rsid w:val="00AC37C7"/>
    <w:rsid w:val="00AC7D0D"/>
    <w:rsid w:val="00AD26AD"/>
    <w:rsid w:val="00AD3299"/>
    <w:rsid w:val="00AE2095"/>
    <w:rsid w:val="00AE30DE"/>
    <w:rsid w:val="00AE5635"/>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80D23"/>
    <w:rsid w:val="00C82A5F"/>
    <w:rsid w:val="00C8669C"/>
    <w:rsid w:val="00C96564"/>
    <w:rsid w:val="00CA3545"/>
    <w:rsid w:val="00CA38F3"/>
    <w:rsid w:val="00CA451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73535"/>
    <w:rsid w:val="00D7661D"/>
    <w:rsid w:val="00D8175F"/>
    <w:rsid w:val="00D820EC"/>
    <w:rsid w:val="00D851FC"/>
    <w:rsid w:val="00D907C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327"/>
    <w:rsid w:val="00E429BD"/>
    <w:rsid w:val="00E50799"/>
    <w:rsid w:val="00E548B4"/>
    <w:rsid w:val="00E55590"/>
    <w:rsid w:val="00E66E9E"/>
    <w:rsid w:val="00E73AAB"/>
    <w:rsid w:val="00E75CC9"/>
    <w:rsid w:val="00E76A79"/>
    <w:rsid w:val="00E83EAD"/>
    <w:rsid w:val="00E852BB"/>
    <w:rsid w:val="00E86C93"/>
    <w:rsid w:val="00E921F6"/>
    <w:rsid w:val="00E93428"/>
    <w:rsid w:val="00E9545A"/>
    <w:rsid w:val="00E971D8"/>
    <w:rsid w:val="00EB0822"/>
    <w:rsid w:val="00EB0A11"/>
    <w:rsid w:val="00EB2F4A"/>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1323"/>
    <w:rsid w:val="00F26749"/>
    <w:rsid w:val="00F3392F"/>
    <w:rsid w:val="00F33C5D"/>
    <w:rsid w:val="00F41476"/>
    <w:rsid w:val="00F44507"/>
    <w:rsid w:val="00F44C46"/>
    <w:rsid w:val="00F517D7"/>
    <w:rsid w:val="00F521BC"/>
    <w:rsid w:val="00F5399A"/>
    <w:rsid w:val="00F5673D"/>
    <w:rsid w:val="00F65B22"/>
    <w:rsid w:val="00F66691"/>
    <w:rsid w:val="00F67DA7"/>
    <w:rsid w:val="00F71617"/>
    <w:rsid w:val="00F76C0D"/>
    <w:rsid w:val="00F813F4"/>
    <w:rsid w:val="00F85F2D"/>
    <w:rsid w:val="00F86C50"/>
    <w:rsid w:val="00F90369"/>
    <w:rsid w:val="00F905B7"/>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6.jpg"/><Relationship Id="rId26" Type="http://schemas.openxmlformats.org/officeDocument/2006/relationships/hyperlink" Target="https://en.wikipedia.org/wiki/Qubit" TargetMode="External"/><Relationship Id="rId39" Type="http://schemas.openxmlformats.org/officeDocument/2006/relationships/hyperlink" Target="http://www.investopedia.com/terms/k/k-percent-rule.asp" TargetMode="External"/><Relationship Id="rId21" Type="http://schemas.openxmlformats.org/officeDocument/2006/relationships/hyperlink" Target="https://en.wikipedia.org/wiki/Bit" TargetMode="External"/><Relationship Id="rId34" Type="http://schemas.openxmlformats.org/officeDocument/2006/relationships/hyperlink" Target="http://sawconcepts.com/index/id4.html" TargetMode="External"/><Relationship Id="rId42" Type="http://schemas.openxmlformats.org/officeDocument/2006/relationships/hyperlink" Target="https://twitter.com/hashtag/RESET?src=hash" TargetMode="External"/><Relationship Id="rId47" Type="http://schemas.openxmlformats.org/officeDocument/2006/relationships/hyperlink" Target="https://investopedia.com/terms/d/demurrage.asp" TargetMode="External"/><Relationship Id="rId50" Type="http://schemas.openxmlformats.org/officeDocument/2006/relationships/hyperlink" Target="https://www.investopedia.com/terms/k/k-percent-rule.asp" TargetMode="External"/><Relationship Id="rId55" Type="http://schemas.openxmlformats.org/officeDocument/2006/relationships/hyperlink" Target="https://twitter.com/i/status/1315621638579388418"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cebook.com/hashtag/internet?source=feed_text&amp;epa=HASHTAG" TargetMode="External"/><Relationship Id="rId20" Type="http://schemas.openxmlformats.org/officeDocument/2006/relationships/hyperlink" Target="https://en.wikipedia.org/wiki/Quantum_information" TargetMode="External"/><Relationship Id="rId29" Type="http://schemas.openxmlformats.org/officeDocument/2006/relationships/image" Target="media/image9.jpg"/><Relationship Id="rId41" Type="http://schemas.openxmlformats.org/officeDocument/2006/relationships/hyperlink" Target="https://twitter.com/hashtag/RESET?src=hash" TargetMode="External"/><Relationship Id="rId54" Type="http://schemas.openxmlformats.org/officeDocument/2006/relationships/image" Target="media/image17.jpg"/><Relationship Id="rId62"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hyperlink" Target="https://en.wikipedia.org/wiki/Photon" TargetMode="External"/><Relationship Id="rId32" Type="http://schemas.openxmlformats.org/officeDocument/2006/relationships/hyperlink" Target="http://en.wikipedia.org/wiki/SIMPLE_(military_communications_protocol)" TargetMode="External"/><Relationship Id="rId37" Type="http://schemas.openxmlformats.org/officeDocument/2006/relationships/hyperlink" Target="http://sawconcepts.com/index/id22.html" TargetMode="External"/><Relationship Id="rId40" Type="http://schemas.openxmlformats.org/officeDocument/2006/relationships/hyperlink" Target="https://twitter.com/hashtag/Economic?src=hash" TargetMode="External"/><Relationship Id="rId45" Type="http://schemas.openxmlformats.org/officeDocument/2006/relationships/image" Target="media/image13.jpeg"/><Relationship Id="rId53" Type="http://schemas.openxmlformats.org/officeDocument/2006/relationships/image" Target="media/image16.jpeg"/><Relationship Id="rId58" Type="http://schemas.openxmlformats.org/officeDocument/2006/relationships/hyperlink" Target="https://csrc.nist.gov/CSRC/media/Presentations/The-NIST-Randomness-Beacon-2-0/images-media/SciDay18-poster-beacon-v20181022.pdf"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en.wikipedia.org/wiki/Photon_polarization" TargetMode="External"/><Relationship Id="rId28" Type="http://schemas.openxmlformats.org/officeDocument/2006/relationships/image" Target="media/image8.jpeg"/><Relationship Id="rId36" Type="http://schemas.openxmlformats.org/officeDocument/2006/relationships/image" Target="media/image11.jpeg"/><Relationship Id="rId49" Type="http://schemas.openxmlformats.org/officeDocument/2006/relationships/hyperlink" Target="https://www.supermoney.com/2014/06/thomas-edisons-view-money/" TargetMode="External"/><Relationship Id="rId57" Type="http://schemas.openxmlformats.org/officeDocument/2006/relationships/hyperlink" Target="http://www.investopedia.com/terms/k/k-percent-rule.asp" TargetMode="External"/><Relationship Id="rId61"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10" Type="http://schemas.openxmlformats.org/officeDocument/2006/relationships/hyperlink" Target="https://bit.ly/2s6Fnav" TargetMode="External"/><Relationship Id="rId19" Type="http://schemas.openxmlformats.org/officeDocument/2006/relationships/hyperlink" Target="https://en.wikipedia.org/wiki/Quantum_computing" TargetMode="External"/><Relationship Id="rId31"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44" Type="http://schemas.openxmlformats.org/officeDocument/2006/relationships/hyperlink" Target="https://twitter.com/hashtag/econometrics?src=hash" TargetMode="External"/><Relationship Id="rId52" Type="http://schemas.openxmlformats.org/officeDocument/2006/relationships/image" Target="media/image15.jpeg"/><Relationship Id="rId60" Type="http://schemas.openxmlformats.org/officeDocument/2006/relationships/hyperlink" Target="https://thebigbelltest.org/team/nist-boulder/"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hyperlink" Target="http://github.com/Beacon-Heart" TargetMode="External"/><Relationship Id="rId22" Type="http://schemas.openxmlformats.org/officeDocument/2006/relationships/hyperlink" Target="https://en.wikipedia.org/wiki/Two-state_quantum_system" TargetMode="External"/><Relationship Id="rId27" Type="http://schemas.openxmlformats.org/officeDocument/2006/relationships/image" Target="media/image7.jpeg"/><Relationship Id="rId30" Type="http://schemas.openxmlformats.org/officeDocument/2006/relationships/hyperlink" Target="https://www.developcoins.com/blockchain-consensus-algorithms" TargetMode="External"/><Relationship Id="rId35" Type="http://schemas.openxmlformats.org/officeDocument/2006/relationships/hyperlink" Target="https://en.wikipedia.org/wiki/Alice_Corp._v._CLS_Bank_International" TargetMode="External"/><Relationship Id="rId43" Type="http://schemas.openxmlformats.org/officeDocument/2006/relationships/hyperlink" Target="https://twitter.com/hashtag/blockchain?src=hash" TargetMode="External"/><Relationship Id="rId48" Type="http://schemas.openxmlformats.org/officeDocument/2006/relationships/hyperlink" Target="https://www.supermoney.com/2014/06/thomas-edisons-view-money/" TargetMode="External"/><Relationship Id="rId56" Type="http://schemas.openxmlformats.org/officeDocument/2006/relationships/hyperlink" Target="http://lietaer.com/2010/01/terra/" TargetMode="External"/><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1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www.facebook.com/hashtag/money?source=feed_text&amp;epa=HASHTAG" TargetMode="External"/><Relationship Id="rId25" Type="http://schemas.openxmlformats.org/officeDocument/2006/relationships/hyperlink" Target="https://en.wikipedia.org/wiki/Quantum_superposition" TargetMode="External"/><Relationship Id="rId33" Type="http://schemas.openxmlformats.org/officeDocument/2006/relationships/image" Target="media/image10.jpeg"/><Relationship Id="rId38" Type="http://schemas.openxmlformats.org/officeDocument/2006/relationships/image" Target="media/image12.jpeg"/><Relationship Id="rId46" Type="http://schemas.openxmlformats.org/officeDocument/2006/relationships/hyperlink" Target="https://investopedia.com/terms/d/demurrage.asp" TargetMode="External"/><Relationship Id="rId59" Type="http://schemas.openxmlformats.org/officeDocument/2006/relationships/hyperlink" Target="https://thebigbelltest.org/team/nist-bould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1642</TotalTime>
  <Pages>24</Pages>
  <Words>6236</Words>
  <Characters>35547</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37</cp:revision>
  <cp:lastPrinted>2020-09-12T16:59:00Z</cp:lastPrinted>
  <dcterms:created xsi:type="dcterms:W3CDTF">2020-07-06T18:50:00Z</dcterms:created>
  <dcterms:modified xsi:type="dcterms:W3CDTF">2021-02-04T14:55:00Z</dcterms:modified>
</cp:coreProperties>
</file>